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360" w:lineRule="auto"/>
        <w:jc w:val="center"/>
        <w:rPr>
          <w:rFonts w:ascii="宋体" w:hAnsi="宋体" w:cs="宋体"/>
          <w:b/>
          <w:sz w:val="24"/>
        </w:rPr>
      </w:pPr>
      <w:r>
        <w:rPr>
          <w:rFonts w:hint="eastAsia" w:ascii="宋体" w:hAnsi="宋体" w:cs="宋体"/>
          <w:b/>
          <w:sz w:val="24"/>
        </w:rPr>
        <w:t>中国给水排水2021年中国排水管网大会（水环境综合治理）</w:t>
      </w:r>
      <w:r>
        <w:rPr>
          <w:rFonts w:hint="eastAsia" w:ascii="宋体" w:hAnsi="宋体" w:cs="宋体"/>
          <w:b/>
          <w:bCs/>
          <w:kern w:val="36"/>
          <w:sz w:val="24"/>
        </w:rPr>
        <w:t>邀请函</w:t>
      </w:r>
      <w:r>
        <w:rPr>
          <w:rFonts w:hint="eastAsia" w:ascii="宋体" w:hAnsi="宋体" w:cs="宋体"/>
          <w:b/>
          <w:sz w:val="24"/>
        </w:rPr>
        <w:t>（污水千人大会同期会议）</w:t>
      </w:r>
    </w:p>
    <w:p>
      <w:pPr>
        <w:spacing w:line="360" w:lineRule="auto"/>
        <w:jc w:val="center"/>
        <w:rPr>
          <w:rFonts w:ascii="宋体" w:hAnsi="宋体" w:cs="宋体"/>
          <w:b/>
          <w:sz w:val="24"/>
        </w:rPr>
      </w:pPr>
      <w:r>
        <w:rPr>
          <w:rFonts w:hint="eastAsia" w:ascii="宋体" w:hAnsi="宋体" w:cs="宋体"/>
          <w:b/>
          <w:sz w:val="24"/>
        </w:rPr>
        <w:t>2021年中国排水系统提质增效大会——鼎力打造高质量、高效能，与城市水环境相融合，网厂河一体的排水系统</w:t>
      </w:r>
    </w:p>
    <w:p>
      <w:pPr>
        <w:spacing w:line="360" w:lineRule="auto"/>
        <w:jc w:val="center"/>
        <w:rPr>
          <w:rFonts w:ascii="宋体" w:hAnsi="宋体" w:cs="宋体"/>
          <w:b/>
          <w:sz w:val="24"/>
        </w:rPr>
      </w:pPr>
      <w:r>
        <w:rPr>
          <w:rFonts w:hint="eastAsia" w:ascii="宋体" w:hAnsi="宋体" w:cs="宋体"/>
          <w:b/>
          <w:sz w:val="24"/>
        </w:rPr>
        <w:t>共创 共生 共赢</w:t>
      </w:r>
      <w:r>
        <w:rPr>
          <w:rFonts w:hint="eastAsia" w:ascii="宋体" w:hAnsi="宋体" w:cs="宋体"/>
          <w:b/>
          <w:bCs/>
          <w:sz w:val="24"/>
          <w:shd w:val="clear" w:color="auto" w:fill="FFFFFF"/>
        </w:rPr>
        <w:t>-- 鼎力打造中国污水处理厂及排水系统核心技术品牌生态圈</w:t>
      </w:r>
    </w:p>
    <w:p>
      <w:pPr>
        <w:spacing w:line="360" w:lineRule="auto"/>
        <w:jc w:val="center"/>
        <w:rPr>
          <w:rFonts w:eastAsia="黑体"/>
          <w:b/>
          <w:bCs/>
          <w:sz w:val="32"/>
        </w:rPr>
      </w:pPr>
      <w:r>
        <w:rPr>
          <w:rFonts w:hint="eastAsia" w:ascii="宋体" w:hAnsi="宋体"/>
          <w:b/>
          <w:bCs/>
          <w:sz w:val="24"/>
        </w:rPr>
        <w:t>（请提前报名回执，限1500人；本次会议仅限提前回执报名单位代表参会；参会代表可获得2021年年度继续教育学时证明；</w:t>
      </w:r>
      <w:r>
        <w:rPr>
          <w:rFonts w:ascii="宋体" w:hAnsi="宋体"/>
          <w:bCs/>
          <w:sz w:val="24"/>
        </w:rPr>
        <w:t>所有受邀演讲嘉宾均可获得加盖主办单位公章的</w:t>
      </w:r>
      <w:r>
        <w:rPr>
          <w:rFonts w:hint="eastAsia" w:ascii="宋体" w:hAnsi="宋体"/>
          <w:bCs/>
          <w:sz w:val="24"/>
        </w:rPr>
        <w:t>会议</w:t>
      </w:r>
      <w:r>
        <w:rPr>
          <w:rFonts w:ascii="宋体" w:hAnsi="宋体"/>
          <w:bCs/>
          <w:sz w:val="24"/>
        </w:rPr>
        <w:t>演讲荣誉证书。</w:t>
      </w:r>
      <w:r>
        <w:rPr>
          <w:rFonts w:hint="eastAsia" w:ascii="宋体" w:hAnsi="宋体"/>
          <w:b/>
          <w:bCs/>
          <w:sz w:val="24"/>
        </w:rPr>
        <w:t>）</w:t>
      </w:r>
    </w:p>
    <w:p>
      <w:pPr>
        <w:spacing w:line="360" w:lineRule="auto"/>
        <w:jc w:val="center"/>
        <w:rPr>
          <w:rFonts w:ascii="宋体" w:hAnsi="宋体" w:cs="宋体"/>
          <w:b/>
          <w:color w:val="FF0000"/>
          <w:sz w:val="28"/>
        </w:rPr>
      </w:pPr>
      <w:r>
        <w:rPr>
          <w:rFonts w:hint="eastAsia" w:ascii="宋体" w:hAnsi="宋体" w:cs="宋体"/>
          <w:b/>
          <w:color w:val="FF0000"/>
          <w:sz w:val="28"/>
        </w:rPr>
        <w:t>更新时间：2021年10月19日—22日，19日全天报到，20日—21日会场报告，22日参观；</w:t>
      </w:r>
    </w:p>
    <w:p>
      <w:pPr>
        <w:spacing w:line="360" w:lineRule="auto"/>
        <w:jc w:val="center"/>
        <w:rPr>
          <w:rFonts w:ascii="宋体" w:hAnsi="宋体" w:cs="宋体"/>
          <w:b/>
          <w:sz w:val="24"/>
        </w:rPr>
      </w:pPr>
      <w:r>
        <w:rPr>
          <w:rFonts w:hint="eastAsia" w:ascii="宋体" w:hAnsi="宋体" w:cs="宋体"/>
          <w:b/>
          <w:sz w:val="24"/>
        </w:rPr>
        <w:t xml:space="preserve">地点：粤港澳大湾区(会场酒店：东莞会展国际大酒店) </w:t>
      </w:r>
    </w:p>
    <w:p>
      <w:pPr>
        <w:spacing w:line="360" w:lineRule="auto"/>
        <w:rPr>
          <w:rFonts w:ascii="宋体" w:hAnsi="宋体" w:cs="宋体"/>
          <w:b/>
          <w:color w:val="FF0000"/>
          <w:sz w:val="24"/>
        </w:rPr>
      </w:pPr>
      <w:r>
        <w:rPr>
          <w:rFonts w:hint="eastAsia" w:ascii="宋体" w:hAnsi="宋体" w:cs="宋体"/>
          <w:b/>
          <w:color w:val="FF0000"/>
          <w:sz w:val="24"/>
        </w:rPr>
        <w:t>会议联系人：金晟 18622273726（微信同号）</w:t>
      </w:r>
    </w:p>
    <w:p>
      <w:pPr>
        <w:spacing w:line="360" w:lineRule="auto"/>
        <w:rPr>
          <w:rFonts w:ascii="宋体" w:hAnsi="宋体" w:cs="宋体"/>
          <w:b/>
          <w:color w:val="FF0000"/>
          <w:sz w:val="24"/>
        </w:rPr>
      </w:pPr>
      <w:r>
        <w:rPr>
          <w:rFonts w:hint="eastAsia" w:ascii="宋体" w:hAnsi="宋体"/>
          <w:b/>
          <w:color w:val="000000"/>
          <w:spacing w:val="8"/>
          <w:sz w:val="24"/>
          <w:shd w:val="clear" w:color="auto" w:fill="FFFFFF"/>
        </w:rPr>
        <w:t xml:space="preserve">              技术报告</w:t>
      </w:r>
      <w:r>
        <w:rPr>
          <w:rFonts w:ascii="宋体" w:hAnsi="宋体"/>
          <w:b/>
          <w:color w:val="000000"/>
          <w:spacing w:val="8"/>
          <w:sz w:val="24"/>
          <w:shd w:val="clear" w:color="auto" w:fill="FFFFFF"/>
        </w:rPr>
        <w:t xml:space="preserve">咨询：王领全 </w:t>
      </w:r>
      <w:r>
        <w:rPr>
          <w:rFonts w:ascii="宋体" w:hAnsi="宋体"/>
          <w:color w:val="000000"/>
          <w:spacing w:val="8"/>
          <w:sz w:val="24"/>
          <w:shd w:val="clear" w:color="auto" w:fill="FFFFFF"/>
        </w:rPr>
        <w:t>13752275003</w:t>
      </w:r>
    </w:p>
    <w:p>
      <w:pPr>
        <w:spacing w:line="360" w:lineRule="auto"/>
        <w:rPr>
          <w:rFonts w:ascii="宋体" w:hAnsi="宋体" w:cs="宋体"/>
          <w:b/>
          <w:color w:val="FF0000"/>
          <w:sz w:val="24"/>
        </w:rPr>
      </w:pPr>
    </w:p>
    <w:p>
      <w:pPr>
        <w:spacing w:line="360" w:lineRule="auto"/>
        <w:rPr>
          <w:rFonts w:ascii="宋体" w:hAnsi="宋体" w:cs="宋体"/>
          <w:b/>
          <w:sz w:val="24"/>
        </w:rPr>
      </w:pPr>
      <w:r>
        <w:rPr>
          <w:rFonts w:hint="eastAsia" w:ascii="宋体" w:hAnsi="宋体" w:cs="宋体"/>
          <w:b/>
          <w:sz w:val="24"/>
        </w:rPr>
        <w:t>组织机构</w:t>
      </w:r>
    </w:p>
    <w:p>
      <w:pPr>
        <w:spacing w:line="360" w:lineRule="auto"/>
        <w:rPr>
          <w:rFonts w:ascii="宋体" w:hAnsi="宋体" w:cs="宋体"/>
          <w:b/>
          <w:sz w:val="24"/>
        </w:rPr>
      </w:pPr>
      <w:r>
        <w:rPr>
          <w:rFonts w:hint="eastAsia" w:ascii="宋体" w:hAnsi="宋体" w:cs="宋体"/>
          <w:b/>
          <w:sz w:val="24"/>
        </w:rPr>
        <w:t>主办单位</w:t>
      </w:r>
    </w:p>
    <w:p>
      <w:pPr>
        <w:spacing w:line="360" w:lineRule="auto"/>
        <w:rPr>
          <w:rFonts w:ascii="宋体" w:hAnsi="宋体" w:cs="宋体"/>
          <w:b/>
          <w:sz w:val="24"/>
        </w:rPr>
      </w:pPr>
      <w:r>
        <w:rPr>
          <w:rFonts w:hint="eastAsia" w:ascii="宋体" w:hAnsi="宋体" w:cs="宋体"/>
          <w:b/>
          <w:sz w:val="24"/>
        </w:rPr>
        <w:t>中国土木工程学会水工业分会</w:t>
      </w:r>
    </w:p>
    <w:p>
      <w:pPr>
        <w:spacing w:line="360" w:lineRule="auto"/>
        <w:rPr>
          <w:rFonts w:ascii="宋体" w:hAnsi="宋体" w:cs="宋体"/>
          <w:bCs/>
          <w:sz w:val="24"/>
        </w:rPr>
      </w:pPr>
      <w:r>
        <w:rPr>
          <w:rFonts w:hint="eastAsia" w:ascii="宋体" w:hAnsi="宋体" w:cs="宋体"/>
          <w:bCs/>
          <w:sz w:val="24"/>
        </w:rPr>
        <w:t>《中国给水排水》杂志社有限公司</w:t>
      </w:r>
    </w:p>
    <w:p>
      <w:pPr>
        <w:spacing w:line="360" w:lineRule="auto"/>
        <w:rPr>
          <w:rFonts w:ascii="宋体" w:hAnsi="宋体" w:cs="宋体"/>
          <w:bCs/>
          <w:sz w:val="24"/>
        </w:rPr>
      </w:pPr>
      <w:r>
        <w:rPr>
          <w:rFonts w:hint="eastAsia" w:ascii="宋体" w:hAnsi="宋体" w:cs="宋体"/>
          <w:bCs/>
          <w:sz w:val="24"/>
        </w:rPr>
        <w:t>中国市政工程华北设计研究总院有限公司</w:t>
      </w:r>
    </w:p>
    <w:p>
      <w:pPr>
        <w:spacing w:line="360" w:lineRule="auto"/>
        <w:rPr>
          <w:rFonts w:ascii="宋体" w:hAnsi="宋体" w:cs="宋体"/>
          <w:bCs/>
          <w:sz w:val="24"/>
        </w:rPr>
      </w:pPr>
      <w:r>
        <w:rPr>
          <w:rFonts w:hint="eastAsia" w:ascii="宋体" w:hAnsi="宋体" w:cs="宋体"/>
          <w:sz w:val="24"/>
        </w:rPr>
        <w:t>新兴铸管股份有限公司</w:t>
      </w:r>
    </w:p>
    <w:p>
      <w:pPr>
        <w:pStyle w:val="8"/>
        <w:shd w:val="clear" w:color="auto" w:fill="FFFFFF"/>
        <w:spacing w:beforeAutospacing="0" w:afterAutospacing="0" w:line="360" w:lineRule="auto"/>
        <w:jc w:val="both"/>
        <w:rPr>
          <w:rFonts w:ascii="宋体" w:hAnsi="宋体" w:cs="宋体"/>
          <w:spacing w:val="8"/>
          <w:shd w:val="clear" w:color="auto" w:fill="FFFFFF"/>
        </w:rPr>
      </w:pPr>
      <w:r>
        <w:rPr>
          <w:rFonts w:hint="eastAsia" w:ascii="宋体" w:hAnsi="宋体" w:cs="宋体"/>
          <w:spacing w:val="8"/>
          <w:shd w:val="clear" w:color="auto" w:fill="FFFFFF"/>
        </w:rPr>
        <w:t>青岛洛克环保科技有限公司</w:t>
      </w:r>
    </w:p>
    <w:p>
      <w:pPr>
        <w:spacing w:line="360" w:lineRule="auto"/>
        <w:rPr>
          <w:rFonts w:ascii="宋体" w:hAnsi="宋体" w:cs="宋体"/>
          <w:bCs/>
          <w:sz w:val="24"/>
        </w:rPr>
      </w:pPr>
      <w:r>
        <w:rPr>
          <w:rFonts w:hint="eastAsia" w:ascii="宋体" w:hAnsi="宋体" w:cs="宋体"/>
          <w:bCs/>
          <w:sz w:val="24"/>
        </w:rPr>
        <w:t>青岛思普润水处理股份有限公司</w:t>
      </w:r>
    </w:p>
    <w:p>
      <w:pPr>
        <w:spacing w:line="360" w:lineRule="auto"/>
        <w:rPr>
          <w:rFonts w:ascii="宋体" w:hAnsi="宋体" w:cs="宋体"/>
          <w:sz w:val="24"/>
        </w:rPr>
      </w:pPr>
      <w:r>
        <w:fldChar w:fldCharType="begin"/>
      </w:r>
      <w:r>
        <w:instrText xml:space="preserve">HYPERLINK "http://www.baidu.com/link?url=RcybHSybQJKQ9_dqJtKQ4kyyQGUgKm_fuyNPwk6e2nJSI-2rglTc_0Ph-cAQV9Vj" \t "_blank" </w:instrText>
      </w:r>
      <w:r>
        <w:fldChar w:fldCharType="separate"/>
      </w:r>
      <w:r>
        <w:rPr>
          <w:rStyle w:val="14"/>
          <w:rFonts w:hint="eastAsia" w:ascii="宋体" w:hAnsi="宋体" w:cs="宋体"/>
          <w:bCs/>
          <w:color w:val="auto"/>
          <w:sz w:val="24"/>
        </w:rPr>
        <w:t>赛莱默(中国)有限公司</w:t>
      </w:r>
      <w:r>
        <w:fldChar w:fldCharType="end"/>
      </w:r>
    </w:p>
    <w:p>
      <w:pPr>
        <w:spacing w:line="360" w:lineRule="auto"/>
        <w:rPr>
          <w:rFonts w:ascii="宋体" w:hAnsi="宋体" w:cs="宋体"/>
          <w:sz w:val="24"/>
        </w:rPr>
      </w:pPr>
      <w:r>
        <w:rPr>
          <w:rFonts w:hint="eastAsia" w:ascii="宋体" w:hAnsi="宋体" w:cs="宋体"/>
          <w:sz w:val="24"/>
        </w:rPr>
        <w:t>上海复洁环保科技股份有限公司</w:t>
      </w:r>
    </w:p>
    <w:p>
      <w:pPr>
        <w:spacing w:line="360" w:lineRule="auto"/>
        <w:rPr>
          <w:rFonts w:ascii="宋体" w:hAnsi="宋体" w:cs="宋体"/>
          <w:sz w:val="24"/>
        </w:rPr>
      </w:pPr>
      <w:r>
        <w:rPr>
          <w:rFonts w:hint="eastAsia" w:ascii="宋体" w:hAnsi="宋体" w:cs="宋体"/>
          <w:sz w:val="24"/>
        </w:rPr>
        <w:t xml:space="preserve">深圳市清泉水业股份有限公司 </w:t>
      </w:r>
    </w:p>
    <w:p>
      <w:pPr>
        <w:spacing w:line="360" w:lineRule="auto"/>
        <w:rPr>
          <w:rFonts w:ascii="宋体" w:hAnsi="宋体" w:cs="宋体"/>
          <w:sz w:val="24"/>
        </w:rPr>
      </w:pPr>
      <w:r>
        <w:rPr>
          <w:rFonts w:hint="eastAsia" w:ascii="宋体" w:hAnsi="宋体" w:cs="宋体"/>
          <w:sz w:val="24"/>
        </w:rPr>
        <w:t>麦斯特环境科技股份有限公司</w:t>
      </w:r>
    </w:p>
    <w:p>
      <w:pPr>
        <w:pStyle w:val="8"/>
        <w:shd w:val="clear" w:color="auto" w:fill="FFFFFF"/>
        <w:spacing w:beforeAutospacing="0" w:afterAutospacing="0" w:line="360" w:lineRule="auto"/>
        <w:jc w:val="both"/>
        <w:rPr>
          <w:spacing w:val="8"/>
          <w:shd w:val="clear" w:color="auto" w:fill="FFFFFF"/>
        </w:rPr>
      </w:pPr>
      <w:r>
        <w:rPr>
          <w:rFonts w:hint="eastAsia"/>
          <w:spacing w:val="8"/>
          <w:shd w:val="clear" w:color="auto" w:fill="FFFFFF"/>
        </w:rPr>
        <w:t>云南合续环境科技有限公司</w:t>
      </w:r>
    </w:p>
    <w:p>
      <w:pPr>
        <w:pStyle w:val="8"/>
        <w:shd w:val="clear" w:color="auto" w:fill="FFFFFF"/>
        <w:spacing w:beforeAutospacing="0" w:afterAutospacing="0" w:line="360" w:lineRule="auto"/>
        <w:jc w:val="both"/>
        <w:rPr>
          <w:rFonts w:ascii="宋体" w:hAnsi="宋体" w:cs="宋体"/>
        </w:rPr>
      </w:pPr>
      <w:r>
        <w:rPr>
          <w:rFonts w:hint="eastAsia"/>
          <w:spacing w:val="8"/>
          <w:shd w:val="clear" w:color="auto" w:fill="FFFFFF"/>
        </w:rPr>
        <w:t>北京沃尔德斯水务科技有限公司</w:t>
      </w:r>
    </w:p>
    <w:p>
      <w:pPr>
        <w:pStyle w:val="8"/>
        <w:widowControl/>
        <w:shd w:val="clear" w:color="auto" w:fill="FFFFFF"/>
        <w:spacing w:beforeAutospacing="0" w:afterAutospacing="0" w:line="360" w:lineRule="auto"/>
        <w:jc w:val="both"/>
        <w:rPr>
          <w:rFonts w:ascii="宋体" w:hAnsi="宋体" w:cs="宋体"/>
          <w:spacing w:val="8"/>
          <w:shd w:val="clear" w:color="auto" w:fill="FFFFFF"/>
        </w:rPr>
      </w:pPr>
      <w:r>
        <w:rPr>
          <w:rFonts w:hint="eastAsia" w:ascii="宋体" w:hAnsi="宋体" w:cs="宋体"/>
          <w:spacing w:val="8"/>
          <w:shd w:val="clear" w:color="auto" w:fill="FFFFFF"/>
        </w:rPr>
        <w:t>中国建设科技集团股份有限公司</w:t>
      </w:r>
    </w:p>
    <w:p>
      <w:pPr>
        <w:pStyle w:val="8"/>
        <w:widowControl/>
        <w:shd w:val="clear" w:color="auto" w:fill="FFFFFF"/>
        <w:spacing w:beforeAutospacing="0" w:afterAutospacing="0" w:line="360" w:lineRule="auto"/>
        <w:jc w:val="both"/>
        <w:rPr>
          <w:rFonts w:ascii="宋体" w:hAnsi="宋体" w:cs="宋体"/>
          <w:spacing w:val="8"/>
          <w:shd w:val="clear" w:color="auto" w:fill="FFFFFF"/>
        </w:rPr>
      </w:pPr>
      <w:r>
        <w:rPr>
          <w:rFonts w:hint="eastAsia" w:ascii="宋体" w:hAnsi="宋体" w:cs="宋体"/>
          <w:spacing w:val="8"/>
          <w:shd w:val="clear" w:color="auto" w:fill="FFFFFF"/>
        </w:rPr>
        <w:t>深圳市供排水行业协会</w:t>
      </w:r>
    </w:p>
    <w:p>
      <w:pPr>
        <w:spacing w:line="360" w:lineRule="auto"/>
        <w:jc w:val="right"/>
        <w:rPr>
          <w:rFonts w:ascii="宋体" w:hAnsi="宋体" w:cs="宋体"/>
          <w:bCs/>
          <w:sz w:val="24"/>
        </w:rPr>
      </w:pPr>
    </w:p>
    <w:p>
      <w:pPr>
        <w:widowControl/>
        <w:spacing w:line="360" w:lineRule="auto"/>
        <w:jc w:val="left"/>
        <w:rPr>
          <w:rFonts w:ascii="宋体" w:hAnsi="宋体" w:cs="宋体"/>
          <w:b/>
          <w:sz w:val="24"/>
        </w:rPr>
      </w:pPr>
      <w:r>
        <w:rPr>
          <w:rFonts w:hint="eastAsia" w:ascii="宋体" w:hAnsi="宋体" w:cs="宋体"/>
          <w:b/>
          <w:sz w:val="24"/>
        </w:rPr>
        <w:t>协办单位</w:t>
      </w:r>
    </w:p>
    <w:p>
      <w:pPr>
        <w:pStyle w:val="8"/>
        <w:widowControl/>
        <w:shd w:val="clear" w:color="auto" w:fill="FFFFFF"/>
        <w:spacing w:beforeAutospacing="0" w:afterAutospacing="0" w:line="360" w:lineRule="auto"/>
        <w:jc w:val="both"/>
        <w:rPr>
          <w:rFonts w:ascii="宋体" w:hAnsi="宋体" w:cs="宋体"/>
          <w:spacing w:val="8"/>
          <w:shd w:val="clear" w:color="auto" w:fill="FFFFFF"/>
        </w:rPr>
      </w:pPr>
      <w:r>
        <w:rPr>
          <w:rFonts w:hint="eastAsia" w:ascii="宋体" w:hAnsi="宋体" w:cs="宋体"/>
          <w:spacing w:val="8"/>
          <w:shd w:val="clear" w:color="auto" w:fill="FFFFFF"/>
        </w:rPr>
        <w:t>天津创业环保集团股份有限公司</w:t>
      </w:r>
    </w:p>
    <w:p>
      <w:pPr>
        <w:pStyle w:val="8"/>
        <w:widowControl/>
        <w:shd w:val="clear" w:color="auto" w:fill="FFFFFF"/>
        <w:spacing w:beforeAutospacing="0" w:afterAutospacing="0" w:line="360" w:lineRule="auto"/>
        <w:jc w:val="both"/>
        <w:rPr>
          <w:rFonts w:ascii="宋体" w:hAnsi="宋体" w:cs="宋体"/>
          <w:spacing w:val="8"/>
          <w:shd w:val="clear" w:color="auto" w:fill="FFFFFF"/>
        </w:rPr>
      </w:pPr>
      <w:r>
        <w:rPr>
          <w:rFonts w:hint="eastAsia" w:ascii="宋体" w:hAnsi="宋体" w:cs="宋体"/>
          <w:spacing w:val="8"/>
          <w:shd w:val="clear" w:color="auto" w:fill="FFFFFF"/>
        </w:rPr>
        <w:t>中国水环境集团有限公司</w:t>
      </w:r>
    </w:p>
    <w:p>
      <w:pPr>
        <w:spacing w:line="360" w:lineRule="auto"/>
        <w:rPr>
          <w:rFonts w:ascii="宋体" w:hAnsi="宋体" w:cs="宋体"/>
          <w:sz w:val="24"/>
        </w:rPr>
      </w:pPr>
      <w:r>
        <w:rPr>
          <w:rFonts w:hint="eastAsia" w:ascii="宋体" w:hAnsi="宋体" w:cs="宋体"/>
          <w:sz w:val="24"/>
        </w:rPr>
        <w:t>山西省城镇排水专业委员会</w:t>
      </w:r>
    </w:p>
    <w:p>
      <w:pPr>
        <w:spacing w:line="360" w:lineRule="auto"/>
        <w:rPr>
          <w:rFonts w:ascii="宋体" w:hAnsi="宋体" w:cs="宋体"/>
          <w:sz w:val="24"/>
        </w:rPr>
      </w:pPr>
      <w:r>
        <w:rPr>
          <w:rFonts w:hint="eastAsia" w:ascii="宋体" w:hAnsi="宋体" w:cs="宋体"/>
          <w:sz w:val="24"/>
        </w:rPr>
        <w:t>太原市排水管理处</w:t>
      </w:r>
    </w:p>
    <w:p>
      <w:pPr>
        <w:widowControl/>
        <w:spacing w:line="360" w:lineRule="auto"/>
        <w:jc w:val="left"/>
        <w:rPr>
          <w:rFonts w:ascii="宋体" w:hAnsi="宋体" w:cs="宋体"/>
          <w:bCs/>
          <w:sz w:val="24"/>
        </w:rPr>
      </w:pPr>
      <w:r>
        <w:rPr>
          <w:rFonts w:hint="eastAsia" w:ascii="宋体" w:hAnsi="宋体" w:cs="宋体"/>
          <w:bCs/>
          <w:sz w:val="24"/>
        </w:rPr>
        <w:t>国内国际水行业协会（学会）</w:t>
      </w:r>
    </w:p>
    <w:p>
      <w:pPr>
        <w:pStyle w:val="8"/>
        <w:widowControl/>
        <w:shd w:val="clear" w:color="auto" w:fill="FFFFFF"/>
        <w:spacing w:beforeAutospacing="0" w:afterAutospacing="0" w:line="360" w:lineRule="auto"/>
        <w:jc w:val="both"/>
        <w:rPr>
          <w:rFonts w:ascii="宋体" w:hAnsi="宋体" w:cs="宋体"/>
          <w:spacing w:val="8"/>
          <w:shd w:val="clear" w:color="auto" w:fill="FFFFFF"/>
        </w:rPr>
      </w:pPr>
      <w:r>
        <w:rPr>
          <w:rFonts w:hint="eastAsia" w:ascii="宋体" w:hAnsi="宋体" w:cs="宋体"/>
          <w:spacing w:val="8"/>
          <w:shd w:val="clear" w:color="auto" w:fill="FFFFFF"/>
        </w:rPr>
        <w:t xml:space="preserve">安越非开挖工程技术股份有限公司 </w:t>
      </w:r>
    </w:p>
    <w:p>
      <w:pPr>
        <w:pStyle w:val="8"/>
        <w:widowControl/>
        <w:shd w:val="clear" w:color="auto" w:fill="FFFFFF"/>
        <w:spacing w:beforeAutospacing="0" w:afterAutospacing="0" w:line="360" w:lineRule="auto"/>
        <w:jc w:val="both"/>
        <w:rPr>
          <w:rFonts w:ascii="宋体" w:hAnsi="宋体" w:cs="宋体"/>
          <w:spacing w:val="8"/>
          <w:shd w:val="clear" w:color="auto" w:fill="FFFFFF"/>
        </w:rPr>
      </w:pPr>
      <w:r>
        <w:rPr>
          <w:rFonts w:hint="eastAsia" w:ascii="宋体" w:hAnsi="宋体" w:cs="宋体"/>
          <w:spacing w:val="8"/>
          <w:shd w:val="clear" w:color="auto" w:fill="FFFFFF"/>
        </w:rPr>
        <w:t>深圳清时捷科技有限公司</w:t>
      </w:r>
    </w:p>
    <w:p>
      <w:pPr>
        <w:pStyle w:val="8"/>
        <w:widowControl/>
        <w:shd w:val="clear" w:color="auto" w:fill="FFFFFF"/>
        <w:spacing w:beforeAutospacing="0" w:afterAutospacing="0" w:line="360" w:lineRule="auto"/>
        <w:jc w:val="both"/>
        <w:rPr>
          <w:rFonts w:ascii="宋体" w:hAnsi="宋体" w:cs="宋体"/>
          <w:spacing w:val="8"/>
          <w:shd w:val="clear" w:color="auto" w:fill="FFFFFF"/>
        </w:rPr>
      </w:pPr>
      <w:r>
        <w:rPr>
          <w:rFonts w:hint="eastAsia" w:ascii="宋体" w:hAnsi="宋体" w:cs="宋体"/>
          <w:spacing w:val="8"/>
          <w:shd w:val="clear" w:color="auto" w:fill="FFFFFF"/>
        </w:rPr>
        <w:t xml:space="preserve">海斯特(青岛)有限公司 </w:t>
      </w:r>
    </w:p>
    <w:p>
      <w:pPr>
        <w:widowControl/>
        <w:spacing w:line="360" w:lineRule="auto"/>
        <w:jc w:val="left"/>
        <w:rPr>
          <w:rFonts w:ascii="宋体" w:hAnsi="宋体" w:cs="宋体"/>
          <w:bCs/>
          <w:sz w:val="24"/>
        </w:rPr>
      </w:pPr>
      <w:r>
        <w:rPr>
          <w:rFonts w:hint="eastAsia" w:ascii="宋体" w:hAnsi="宋体" w:cs="宋体"/>
          <w:bCs/>
          <w:sz w:val="24"/>
        </w:rPr>
        <w:t>上海铂尔怡环境技术股份有限公司</w:t>
      </w:r>
    </w:p>
    <w:p>
      <w:pPr>
        <w:widowControl/>
        <w:spacing w:line="360" w:lineRule="auto"/>
        <w:jc w:val="left"/>
        <w:rPr>
          <w:rFonts w:ascii="宋体" w:hAnsi="宋体" w:cs="宋体"/>
          <w:bCs/>
          <w:sz w:val="24"/>
        </w:rPr>
      </w:pPr>
      <w:r>
        <w:rPr>
          <w:rFonts w:hint="eastAsia" w:ascii="宋体" w:hAnsi="宋体" w:cs="宋体"/>
          <w:bCs/>
          <w:sz w:val="24"/>
        </w:rPr>
        <w:t>武汉中仪物联技术股份有限公司</w:t>
      </w:r>
    </w:p>
    <w:p>
      <w:pPr>
        <w:widowControl/>
        <w:spacing w:line="360" w:lineRule="auto"/>
        <w:jc w:val="left"/>
        <w:rPr>
          <w:rFonts w:ascii="宋体" w:hAnsi="宋体" w:cs="宋体"/>
          <w:bCs/>
          <w:sz w:val="24"/>
        </w:rPr>
      </w:pPr>
      <w:r>
        <w:rPr>
          <w:rFonts w:hint="eastAsia" w:ascii="宋体" w:hAnsi="宋体" w:cs="宋体"/>
          <w:bCs/>
          <w:sz w:val="24"/>
        </w:rPr>
        <w:t>泽尼特泵业(中国)有限公司</w:t>
      </w:r>
    </w:p>
    <w:p>
      <w:pPr>
        <w:pStyle w:val="8"/>
        <w:widowControl/>
        <w:shd w:val="clear" w:color="auto" w:fill="FFFFFF"/>
        <w:spacing w:beforeAutospacing="0" w:afterAutospacing="0" w:line="360" w:lineRule="auto"/>
        <w:jc w:val="both"/>
        <w:rPr>
          <w:rFonts w:ascii="宋体" w:hAnsi="宋体" w:cs="宋体"/>
          <w:spacing w:val="8"/>
          <w:shd w:val="clear" w:color="auto" w:fill="FFFFFF"/>
        </w:rPr>
      </w:pPr>
      <w:r>
        <w:rPr>
          <w:rFonts w:hint="eastAsia" w:ascii="宋体" w:hAnsi="宋体" w:cs="宋体"/>
          <w:spacing w:val="8"/>
          <w:shd w:val="clear" w:color="auto" w:fill="FFFFFF"/>
        </w:rPr>
        <w:t>天津倚通科技发展有限公司</w:t>
      </w:r>
    </w:p>
    <w:p>
      <w:pPr>
        <w:pStyle w:val="8"/>
        <w:shd w:val="clear" w:color="auto" w:fill="FFFFFF"/>
        <w:spacing w:beforeAutospacing="0" w:afterAutospacing="0" w:line="360" w:lineRule="auto"/>
        <w:jc w:val="both"/>
        <w:rPr>
          <w:rFonts w:ascii="宋体" w:hAnsi="宋体" w:cs="宋体"/>
          <w:spacing w:val="8"/>
          <w:shd w:val="clear" w:color="auto" w:fill="FFFFFF"/>
        </w:rPr>
      </w:pPr>
      <w:r>
        <w:rPr>
          <w:rFonts w:hint="eastAsia" w:ascii="宋体" w:hAnsi="宋体" w:cs="宋体"/>
          <w:spacing w:val="8"/>
          <w:shd w:val="clear" w:color="auto" w:fill="FFFFFF"/>
        </w:rPr>
        <w:t>南方环境科技（杭州）有限公司</w:t>
      </w:r>
    </w:p>
    <w:p>
      <w:pPr>
        <w:pStyle w:val="8"/>
        <w:shd w:val="clear" w:color="auto" w:fill="FFFFFF"/>
        <w:spacing w:beforeAutospacing="0" w:afterAutospacing="0" w:line="360" w:lineRule="auto"/>
        <w:jc w:val="both"/>
        <w:rPr>
          <w:rFonts w:ascii="宋体" w:hAnsi="宋体" w:cs="宋体"/>
          <w:spacing w:val="8"/>
          <w:shd w:val="clear" w:color="auto" w:fill="FFFFFF"/>
        </w:rPr>
      </w:pPr>
      <w:r>
        <w:rPr>
          <w:rFonts w:hint="eastAsia" w:ascii="宋体" w:hAnsi="宋体" w:cs="宋体"/>
          <w:spacing w:val="8"/>
          <w:shd w:val="clear" w:color="auto" w:fill="FFFFFF"/>
        </w:rPr>
        <w:t>北京海普润膜科技有限公司</w:t>
      </w:r>
    </w:p>
    <w:p>
      <w:pPr>
        <w:pStyle w:val="8"/>
        <w:widowControl/>
        <w:shd w:val="clear" w:color="auto" w:fill="FFFFFF"/>
        <w:spacing w:beforeAutospacing="0" w:afterAutospacing="0" w:line="360" w:lineRule="auto"/>
        <w:jc w:val="both"/>
        <w:rPr>
          <w:rFonts w:ascii="宋体" w:hAnsi="宋体" w:cs="宋体"/>
          <w:spacing w:val="8"/>
          <w:shd w:val="clear" w:color="auto" w:fill="FFFFFF"/>
        </w:rPr>
      </w:pPr>
      <w:r>
        <w:rPr>
          <w:rFonts w:hint="eastAsia" w:ascii="宋体" w:hAnsi="宋体" w:cs="宋体"/>
          <w:spacing w:val="8"/>
          <w:shd w:val="clear" w:color="auto" w:fill="FFFFFF"/>
        </w:rPr>
        <w:t>江苏裕隆环保有限公司</w:t>
      </w:r>
    </w:p>
    <w:p>
      <w:pPr>
        <w:pStyle w:val="8"/>
        <w:widowControl/>
        <w:shd w:val="clear" w:color="auto" w:fill="FFFFFF"/>
        <w:spacing w:beforeAutospacing="0" w:afterAutospacing="0" w:line="360" w:lineRule="auto"/>
        <w:jc w:val="both"/>
        <w:rPr>
          <w:rFonts w:ascii="宋体" w:hAnsi="宋体" w:cs="宋体"/>
          <w:spacing w:val="8"/>
          <w:shd w:val="clear" w:color="auto" w:fill="FFFFFF"/>
        </w:rPr>
      </w:pPr>
      <w:r>
        <w:rPr>
          <w:rFonts w:hint="eastAsia" w:ascii="宋体" w:hAnsi="宋体" w:cs="宋体"/>
          <w:spacing w:val="8"/>
          <w:shd w:val="clear" w:color="auto" w:fill="FFFFFF"/>
        </w:rPr>
        <w:t>浦华环保有限公司</w:t>
      </w:r>
    </w:p>
    <w:p>
      <w:pPr>
        <w:pStyle w:val="8"/>
        <w:widowControl/>
        <w:shd w:val="clear" w:color="auto" w:fill="FFFFFF"/>
        <w:spacing w:beforeAutospacing="0" w:afterAutospacing="0" w:line="360" w:lineRule="auto"/>
        <w:jc w:val="both"/>
        <w:rPr>
          <w:rFonts w:ascii="宋体" w:hAnsi="宋体" w:cs="宋体"/>
        </w:rPr>
      </w:pPr>
      <w:r>
        <w:rPr>
          <w:rFonts w:hint="eastAsia"/>
          <w:bCs/>
          <w:color w:val="000000"/>
        </w:rPr>
        <w:t>大连宇都环境技术材料有限公司</w:t>
      </w:r>
    </w:p>
    <w:p>
      <w:pPr>
        <w:spacing w:line="360" w:lineRule="auto"/>
        <w:rPr>
          <w:rFonts w:ascii="宋体" w:hAnsi="宋体" w:cs="宋体"/>
          <w:sz w:val="24"/>
        </w:rPr>
      </w:pPr>
      <w:r>
        <w:rPr>
          <w:rFonts w:hint="eastAsia" w:ascii="宋体" w:hAnsi="宋体" w:cs="宋体"/>
          <w:sz w:val="24"/>
        </w:rPr>
        <w:t>迈邦(北京)环保工程有限公司</w:t>
      </w:r>
    </w:p>
    <w:p>
      <w:pPr>
        <w:pStyle w:val="8"/>
        <w:widowControl/>
        <w:shd w:val="clear" w:color="auto" w:fill="FFFFFF"/>
        <w:spacing w:beforeAutospacing="0" w:afterAutospacing="0" w:line="360" w:lineRule="auto"/>
        <w:jc w:val="both"/>
        <w:rPr>
          <w:rFonts w:ascii="宋体" w:hAnsi="宋体" w:cs="宋体"/>
          <w:bCs/>
          <w:color w:val="000000"/>
        </w:rPr>
      </w:pPr>
      <w:r>
        <w:rPr>
          <w:rFonts w:hint="eastAsia" w:ascii="宋体" w:hAnsi="宋体" w:cs="宋体"/>
          <w:bCs/>
          <w:color w:val="000000"/>
        </w:rPr>
        <w:t>河北金士顿科技有限责任公司</w:t>
      </w:r>
    </w:p>
    <w:p>
      <w:pPr>
        <w:pStyle w:val="8"/>
        <w:widowControl/>
        <w:shd w:val="clear" w:color="auto" w:fill="FFFFFF"/>
        <w:spacing w:beforeAutospacing="0" w:afterAutospacing="0" w:line="360" w:lineRule="auto"/>
        <w:jc w:val="both"/>
        <w:rPr>
          <w:rFonts w:ascii="宋体" w:hAnsi="宋体" w:cs="宋体"/>
          <w:spacing w:val="8"/>
          <w:shd w:val="clear" w:color="auto" w:fill="FFFFFF"/>
        </w:rPr>
      </w:pPr>
      <w:r>
        <w:rPr>
          <w:rFonts w:hint="eastAsia" w:ascii="宋体" w:hAnsi="宋体" w:cs="宋体"/>
          <w:spacing w:val="8"/>
          <w:shd w:val="clear" w:color="auto" w:fill="FFFFFF"/>
        </w:rPr>
        <w:t>中麒水务科技（深圳）有限公司</w:t>
      </w:r>
    </w:p>
    <w:p>
      <w:pPr>
        <w:pStyle w:val="8"/>
        <w:widowControl/>
        <w:shd w:val="clear" w:color="auto" w:fill="FFFFFF"/>
        <w:spacing w:beforeAutospacing="0" w:afterAutospacing="0" w:line="360" w:lineRule="auto"/>
        <w:jc w:val="both"/>
        <w:rPr>
          <w:rFonts w:ascii="宋体" w:hAnsi="宋体" w:cs="宋体"/>
          <w:spacing w:val="8"/>
          <w:shd w:val="clear" w:color="auto" w:fill="FFFFFF"/>
        </w:rPr>
      </w:pPr>
      <w:r>
        <w:rPr>
          <w:rFonts w:hint="eastAsia" w:ascii="宋体" w:hAnsi="宋体" w:cs="宋体"/>
          <w:spacing w:val="8"/>
          <w:shd w:val="clear" w:color="auto" w:fill="FFFFFF"/>
        </w:rPr>
        <w:t xml:space="preserve">嘉诚环保工程有限公司 </w:t>
      </w:r>
    </w:p>
    <w:p>
      <w:pPr>
        <w:pStyle w:val="8"/>
        <w:widowControl/>
        <w:shd w:val="clear" w:color="auto" w:fill="FFFFFF"/>
        <w:spacing w:beforeAutospacing="0" w:afterAutospacing="0" w:line="360" w:lineRule="auto"/>
        <w:jc w:val="both"/>
        <w:rPr>
          <w:rFonts w:ascii="宋体" w:hAnsi="宋体" w:cs="宋体"/>
          <w:spacing w:val="8"/>
          <w:shd w:val="clear" w:color="auto" w:fill="FFFFFF"/>
        </w:rPr>
      </w:pPr>
      <w:r>
        <w:rPr>
          <w:rFonts w:hint="eastAsia" w:ascii="宋体" w:hAnsi="宋体" w:cs="宋体"/>
          <w:spacing w:val="8"/>
          <w:shd w:val="clear" w:color="auto" w:fill="FFFFFF"/>
        </w:rPr>
        <w:t>南京贝特环保通用设备制造有限公司</w:t>
      </w:r>
    </w:p>
    <w:p>
      <w:pPr>
        <w:pStyle w:val="8"/>
        <w:widowControl/>
        <w:shd w:val="clear" w:color="auto" w:fill="FFFFFF"/>
        <w:spacing w:beforeAutospacing="0" w:afterAutospacing="0" w:line="360" w:lineRule="auto"/>
        <w:jc w:val="both"/>
        <w:rPr>
          <w:rFonts w:ascii="宋体" w:hAnsi="宋体" w:cs="宋体"/>
          <w:spacing w:val="8"/>
          <w:shd w:val="clear" w:color="auto" w:fill="FFFFFF"/>
        </w:rPr>
      </w:pPr>
      <w:r>
        <w:rPr>
          <w:rFonts w:hint="eastAsia" w:ascii="宋体" w:hAnsi="宋体" w:cs="宋体"/>
          <w:spacing w:val="8"/>
          <w:shd w:val="clear" w:color="auto" w:fill="FFFFFF"/>
        </w:rPr>
        <w:t>上海泓济环保科技股份有限公司</w:t>
      </w:r>
    </w:p>
    <w:p>
      <w:pPr>
        <w:pStyle w:val="8"/>
        <w:widowControl/>
        <w:shd w:val="clear" w:color="auto" w:fill="FFFFFF"/>
        <w:spacing w:beforeAutospacing="0" w:afterAutospacing="0" w:line="360" w:lineRule="auto"/>
        <w:jc w:val="both"/>
        <w:rPr>
          <w:rFonts w:ascii="宋体" w:hAnsi="宋体" w:cs="宋体"/>
          <w:spacing w:val="8"/>
          <w:shd w:val="clear" w:color="auto" w:fill="FFFFFF"/>
        </w:rPr>
      </w:pPr>
      <w:r>
        <w:rPr>
          <w:rFonts w:hint="eastAsia" w:ascii="宋体" w:hAnsi="宋体" w:cs="宋体"/>
          <w:spacing w:val="8"/>
          <w:shd w:val="clear" w:color="auto" w:fill="FFFFFF"/>
        </w:rPr>
        <w:t>南京蓝领环境科技有限公司</w:t>
      </w:r>
    </w:p>
    <w:p>
      <w:pPr>
        <w:pStyle w:val="8"/>
        <w:widowControl/>
        <w:shd w:val="clear" w:color="auto" w:fill="FFFFFF"/>
        <w:spacing w:beforeAutospacing="0" w:afterAutospacing="0" w:line="360" w:lineRule="auto"/>
        <w:jc w:val="both"/>
        <w:rPr>
          <w:rFonts w:ascii="宋体" w:hAnsi="宋体" w:cs="宋体"/>
          <w:spacing w:val="8"/>
          <w:shd w:val="clear" w:color="auto" w:fill="FFFFFF"/>
        </w:rPr>
      </w:pPr>
      <w:r>
        <w:rPr>
          <w:rFonts w:hint="eastAsia" w:ascii="宋体" w:hAnsi="宋体" w:cs="宋体"/>
          <w:spacing w:val="8"/>
          <w:shd w:val="clear" w:color="auto" w:fill="FFFFFF"/>
        </w:rPr>
        <w:t>雷茨智能装备（广东）有限公司</w:t>
      </w:r>
    </w:p>
    <w:p>
      <w:pPr>
        <w:pStyle w:val="8"/>
        <w:widowControl/>
        <w:shd w:val="clear" w:color="auto" w:fill="FFFFFF"/>
        <w:spacing w:beforeAutospacing="0" w:afterAutospacing="0" w:line="360" w:lineRule="auto"/>
        <w:jc w:val="both"/>
        <w:rPr>
          <w:rFonts w:ascii="宋体" w:hAnsi="宋体" w:cs="宋体"/>
          <w:spacing w:val="8"/>
          <w:shd w:val="clear" w:color="auto" w:fill="FFFFFF"/>
        </w:rPr>
      </w:pPr>
      <w:r>
        <w:rPr>
          <w:rFonts w:hint="eastAsia"/>
          <w:spacing w:val="8"/>
          <w:shd w:val="clear" w:color="auto" w:fill="FFFFFF"/>
        </w:rPr>
        <w:t xml:space="preserve">深圳市施罗德工业集团有限公司 </w:t>
      </w:r>
    </w:p>
    <w:p>
      <w:pPr>
        <w:pStyle w:val="8"/>
        <w:widowControl/>
        <w:shd w:val="clear" w:color="auto" w:fill="FFFFFF"/>
        <w:spacing w:beforeAutospacing="0" w:afterAutospacing="0" w:line="360" w:lineRule="auto"/>
        <w:jc w:val="both"/>
        <w:rPr>
          <w:rFonts w:ascii="宋体" w:hAnsi="宋体" w:cs="宋体"/>
          <w:spacing w:val="8"/>
          <w:shd w:val="clear" w:color="auto" w:fill="FFFFFF"/>
        </w:rPr>
      </w:pPr>
      <w:r>
        <w:rPr>
          <w:rFonts w:hint="eastAsia" w:ascii="宋体" w:hAnsi="宋体" w:cs="宋体"/>
          <w:spacing w:val="8"/>
          <w:shd w:val="clear" w:color="auto" w:fill="FFFFFF"/>
        </w:rPr>
        <w:t>中国市政工程华北设计研究总院有限公司智慧水务分公司</w:t>
      </w:r>
    </w:p>
    <w:p>
      <w:pPr>
        <w:spacing w:line="360" w:lineRule="auto"/>
        <w:rPr>
          <w:rFonts w:ascii="宋体" w:hAnsi="宋体" w:cs="宋体"/>
          <w:sz w:val="24"/>
        </w:rPr>
      </w:pPr>
      <w:r>
        <w:rPr>
          <w:rFonts w:hint="eastAsia" w:ascii="宋体" w:hAnsi="宋体" w:cs="宋体"/>
          <w:sz w:val="24"/>
        </w:rPr>
        <w:t>苏伊士水务工程有限责任公司</w:t>
      </w:r>
    </w:p>
    <w:p>
      <w:pPr>
        <w:spacing w:line="360" w:lineRule="auto"/>
        <w:rPr>
          <w:rFonts w:ascii="宋体" w:hAnsi="宋体" w:cs="宋体"/>
          <w:sz w:val="24"/>
        </w:rPr>
      </w:pPr>
      <w:r>
        <w:rPr>
          <w:rFonts w:hint="eastAsia" w:ascii="宋体" w:hAnsi="宋体" w:cs="宋体"/>
          <w:sz w:val="24"/>
        </w:rPr>
        <w:t>威立雅水务工程(北京)有限公司</w:t>
      </w:r>
    </w:p>
    <w:p>
      <w:pPr>
        <w:spacing w:line="360" w:lineRule="auto"/>
        <w:rPr>
          <w:rFonts w:ascii="宋体" w:hAnsi="宋体" w:cs="宋体"/>
          <w:sz w:val="24"/>
        </w:rPr>
      </w:pPr>
      <w:r>
        <w:rPr>
          <w:rFonts w:hint="eastAsia" w:ascii="宋体" w:hAnsi="宋体" w:cs="宋体"/>
          <w:sz w:val="24"/>
        </w:rPr>
        <w:t>蓝星东丽膜科技(北京)有限公司</w:t>
      </w:r>
    </w:p>
    <w:p>
      <w:pPr>
        <w:spacing w:line="360" w:lineRule="auto"/>
        <w:rPr>
          <w:rFonts w:ascii="宋体" w:hAnsi="宋体" w:cs="宋体"/>
          <w:sz w:val="24"/>
        </w:rPr>
      </w:pPr>
      <w:r>
        <w:rPr>
          <w:rFonts w:hint="eastAsia" w:ascii="Verdana" w:hAnsi="宋体"/>
          <w:color w:val="000000"/>
          <w:sz w:val="24"/>
          <w:shd w:val="clear" w:color="auto" w:fill="FFFFFF"/>
        </w:rPr>
        <w:t>上海世浦泰膜科技有限公司</w:t>
      </w:r>
    </w:p>
    <w:p>
      <w:pPr>
        <w:pStyle w:val="8"/>
        <w:widowControl/>
        <w:shd w:val="clear" w:color="auto" w:fill="FFFFFF"/>
        <w:spacing w:beforeAutospacing="0" w:afterAutospacing="0" w:line="360" w:lineRule="auto"/>
        <w:jc w:val="both"/>
        <w:rPr>
          <w:rFonts w:ascii="宋体" w:hAnsi="宋体" w:cs="宋体"/>
          <w:spacing w:val="8"/>
        </w:rPr>
      </w:pPr>
      <w:r>
        <w:rPr>
          <w:rFonts w:hint="eastAsia" w:ascii="宋体" w:hAnsi="宋体" w:cs="宋体"/>
          <w:spacing w:val="8"/>
          <w:shd w:val="clear" w:color="auto" w:fill="FFFFFF"/>
        </w:rPr>
        <w:t>中国给水排水战略联盟</w:t>
      </w:r>
    </w:p>
    <w:p>
      <w:pPr>
        <w:pStyle w:val="8"/>
        <w:widowControl/>
        <w:shd w:val="clear" w:color="auto" w:fill="FFFFFF"/>
        <w:spacing w:beforeAutospacing="0" w:afterAutospacing="0" w:line="360" w:lineRule="auto"/>
        <w:jc w:val="both"/>
        <w:rPr>
          <w:rFonts w:ascii="宋体" w:hAnsi="宋体" w:cs="宋体"/>
          <w:spacing w:val="8"/>
          <w:shd w:val="clear" w:color="auto" w:fill="FFFFFF"/>
        </w:rPr>
      </w:pPr>
      <w:r>
        <w:rPr>
          <w:rFonts w:hint="eastAsia" w:ascii="宋体" w:hAnsi="宋体" w:cs="宋体"/>
          <w:spacing w:val="8"/>
          <w:shd w:val="clear" w:color="auto" w:fill="FFFFFF"/>
        </w:rPr>
        <w:t>中国给水排水品牌委员会</w:t>
      </w:r>
    </w:p>
    <w:p>
      <w:pPr>
        <w:pStyle w:val="8"/>
        <w:widowControl/>
        <w:shd w:val="clear" w:color="auto" w:fill="FFFFFF"/>
        <w:spacing w:beforeAutospacing="0" w:afterAutospacing="0" w:line="360" w:lineRule="auto"/>
        <w:jc w:val="both"/>
        <w:rPr>
          <w:bCs/>
        </w:rPr>
      </w:pPr>
      <w:r>
        <w:rPr>
          <w:rFonts w:hint="eastAsia"/>
          <w:bCs/>
        </w:rPr>
        <w:t>亚洲环保媒体平台</w:t>
      </w:r>
    </w:p>
    <w:p>
      <w:pPr>
        <w:pStyle w:val="8"/>
        <w:widowControl/>
        <w:shd w:val="clear" w:color="auto" w:fill="FFFFFF"/>
        <w:spacing w:beforeAutospacing="0" w:afterAutospacing="0" w:line="360" w:lineRule="auto"/>
        <w:jc w:val="both"/>
        <w:rPr>
          <w:rFonts w:ascii="宋体" w:hAnsi="宋体" w:cs="宋体"/>
          <w:spacing w:val="8"/>
          <w:shd w:val="clear" w:color="auto" w:fill="FFFFFF"/>
        </w:rPr>
      </w:pPr>
      <w:r>
        <w:rPr>
          <w:rFonts w:hint="eastAsia" w:ascii="宋体" w:hAnsi="宋体" w:cs="宋体"/>
          <w:spacing w:val="8"/>
          <w:shd w:val="clear" w:color="auto" w:fill="FFFFFF"/>
        </w:rPr>
        <w:t>济南浦华会展服务有限公司</w:t>
      </w:r>
    </w:p>
    <w:p>
      <w:pPr>
        <w:pStyle w:val="8"/>
        <w:widowControl/>
        <w:shd w:val="clear" w:color="auto" w:fill="FFFFFF"/>
        <w:spacing w:beforeAutospacing="0" w:afterAutospacing="0" w:line="360" w:lineRule="auto"/>
        <w:jc w:val="both"/>
        <w:rPr>
          <w:rFonts w:ascii="宋体" w:hAnsi="宋体" w:cs="宋体"/>
          <w:spacing w:val="8"/>
        </w:rPr>
      </w:pPr>
      <w:r>
        <w:rPr>
          <w:rStyle w:val="11"/>
          <w:rFonts w:hint="eastAsia" w:ascii="宋体" w:hAnsi="宋体" w:cs="宋体"/>
          <w:b w:val="0"/>
          <w:spacing w:val="8"/>
          <w:shd w:val="clear" w:color="auto" w:fill="FFFFFF"/>
        </w:rPr>
        <w:t>中国水业网（www.water8848.com）</w:t>
      </w:r>
    </w:p>
    <w:p>
      <w:pPr>
        <w:spacing w:line="360" w:lineRule="auto"/>
        <w:rPr>
          <w:rStyle w:val="11"/>
          <w:rFonts w:ascii="宋体" w:hAnsi="宋体" w:cs="宋体"/>
          <w:b w:val="0"/>
          <w:sz w:val="24"/>
          <w:shd w:val="clear" w:color="auto" w:fill="FFFFFF"/>
        </w:rPr>
      </w:pPr>
    </w:p>
    <w:p>
      <w:pPr>
        <w:spacing w:line="360" w:lineRule="auto"/>
        <w:rPr>
          <w:rFonts w:ascii="宋体" w:hAnsi="宋体" w:cs="宋体"/>
          <w:b/>
          <w:sz w:val="24"/>
        </w:rPr>
      </w:pPr>
      <w:r>
        <w:rPr>
          <w:rFonts w:hint="eastAsia" w:ascii="宋体" w:hAnsi="宋体" w:cs="宋体"/>
          <w:b/>
          <w:sz w:val="24"/>
        </w:rPr>
        <w:t>支持单位</w:t>
      </w:r>
    </w:p>
    <w:p>
      <w:pPr>
        <w:spacing w:line="360" w:lineRule="auto"/>
        <w:rPr>
          <w:rFonts w:ascii="宋体" w:hAnsi="宋体" w:cs="宋体"/>
          <w:sz w:val="24"/>
        </w:rPr>
      </w:pPr>
      <w:r>
        <w:rPr>
          <w:rFonts w:hint="eastAsia" w:ascii="宋体" w:hAnsi="宋体" w:cs="宋体"/>
          <w:sz w:val="24"/>
        </w:rPr>
        <w:t>《给水排水》杂志</w:t>
      </w:r>
    </w:p>
    <w:p>
      <w:pPr>
        <w:spacing w:line="360" w:lineRule="auto"/>
        <w:rPr>
          <w:rFonts w:ascii="宋体" w:hAnsi="宋体" w:cs="宋体"/>
          <w:sz w:val="24"/>
        </w:rPr>
      </w:pPr>
      <w:r>
        <w:rPr>
          <w:rFonts w:hint="eastAsia" w:ascii="宋体" w:hAnsi="宋体" w:cs="宋体"/>
          <w:sz w:val="24"/>
        </w:rPr>
        <w:t>国家城市给水排水工程技术研究中心</w:t>
      </w:r>
    </w:p>
    <w:p>
      <w:pPr>
        <w:spacing w:line="360" w:lineRule="auto"/>
        <w:rPr>
          <w:rFonts w:ascii="宋体" w:hAnsi="宋体" w:cs="宋体"/>
          <w:sz w:val="24"/>
        </w:rPr>
      </w:pPr>
      <w:r>
        <w:rPr>
          <w:rFonts w:hint="eastAsia" w:ascii="宋体" w:hAnsi="宋体" w:cs="宋体"/>
          <w:sz w:val="24"/>
        </w:rPr>
        <w:t>深圳市水务（集团）有限公司</w:t>
      </w:r>
    </w:p>
    <w:p>
      <w:pPr>
        <w:spacing w:line="360" w:lineRule="auto"/>
        <w:rPr>
          <w:rFonts w:ascii="宋体" w:hAnsi="宋体" w:cs="宋体"/>
          <w:sz w:val="24"/>
        </w:rPr>
      </w:pPr>
      <w:r>
        <w:rPr>
          <w:rFonts w:hint="eastAsia" w:ascii="宋体" w:hAnsi="宋体" w:cs="宋体"/>
          <w:sz w:val="24"/>
        </w:rPr>
        <w:t>中国水协科技委</w:t>
      </w:r>
    </w:p>
    <w:p>
      <w:pPr>
        <w:spacing w:line="360" w:lineRule="auto"/>
        <w:rPr>
          <w:rFonts w:ascii="宋体" w:hAnsi="宋体" w:cs="宋体"/>
          <w:sz w:val="24"/>
        </w:rPr>
      </w:pPr>
      <w:r>
        <w:rPr>
          <w:rFonts w:hint="eastAsia" w:ascii="宋体" w:hAnsi="宋体" w:cs="宋体"/>
          <w:bCs/>
          <w:spacing w:val="6"/>
          <w:sz w:val="24"/>
          <w:shd w:val="clear" w:color="auto" w:fill="FFFFFF"/>
        </w:rPr>
        <w:t>北京翰祺环境技术有限公司</w:t>
      </w:r>
    </w:p>
    <w:p>
      <w:pPr>
        <w:spacing w:line="360" w:lineRule="auto"/>
        <w:rPr>
          <w:rFonts w:ascii="宋体" w:hAnsi="宋体" w:cs="宋体"/>
          <w:sz w:val="24"/>
        </w:rPr>
      </w:pPr>
      <w:r>
        <w:rPr>
          <w:rFonts w:hint="eastAsia" w:ascii="宋体" w:hAnsi="宋体" w:cs="宋体"/>
          <w:sz w:val="24"/>
        </w:rPr>
        <w:t>深圳市宝安排水有限公司</w:t>
      </w:r>
    </w:p>
    <w:p>
      <w:pPr>
        <w:spacing w:line="360" w:lineRule="auto"/>
        <w:rPr>
          <w:rFonts w:ascii="宋体" w:hAnsi="宋体" w:cs="宋体"/>
          <w:sz w:val="24"/>
        </w:rPr>
      </w:pPr>
      <w:r>
        <w:rPr>
          <w:rFonts w:hint="eastAsia" w:ascii="宋体" w:hAnsi="宋体" w:cs="宋体"/>
          <w:sz w:val="24"/>
        </w:rPr>
        <w:t>艾珍机械设备制造（上海）有限公司</w:t>
      </w:r>
    </w:p>
    <w:p>
      <w:pPr>
        <w:spacing w:line="360" w:lineRule="auto"/>
        <w:rPr>
          <w:rFonts w:ascii="宋体" w:hAnsi="宋体" w:cs="宋体"/>
          <w:sz w:val="24"/>
        </w:rPr>
      </w:pPr>
      <w:r>
        <w:rPr>
          <w:rFonts w:hint="eastAsia" w:ascii="宋体" w:hAnsi="宋体" w:cs="宋体"/>
          <w:sz w:val="24"/>
        </w:rPr>
        <w:t>中国工业节能与清洁生产协会</w:t>
      </w:r>
    </w:p>
    <w:p>
      <w:pPr>
        <w:spacing w:line="360" w:lineRule="auto"/>
        <w:rPr>
          <w:rFonts w:ascii="宋体" w:hAnsi="宋体" w:cs="宋体"/>
          <w:sz w:val="24"/>
        </w:rPr>
      </w:pPr>
      <w:r>
        <w:rPr>
          <w:rFonts w:hint="eastAsia" w:ascii="宋体" w:hAnsi="宋体" w:cs="宋体"/>
          <w:sz w:val="24"/>
        </w:rPr>
        <w:t>中国环保机械行业协会水污染防治装备委员会</w:t>
      </w:r>
    </w:p>
    <w:p>
      <w:pPr>
        <w:spacing w:line="360" w:lineRule="auto"/>
        <w:rPr>
          <w:rFonts w:ascii="宋体" w:hAnsi="宋体" w:cs="宋体"/>
          <w:sz w:val="24"/>
        </w:rPr>
      </w:pPr>
      <w:r>
        <w:rPr>
          <w:rFonts w:hint="eastAsia" w:ascii="宋体" w:hAnsi="宋体" w:cs="宋体"/>
          <w:sz w:val="24"/>
        </w:rPr>
        <w:t>浙江省城市水业协会</w:t>
      </w:r>
    </w:p>
    <w:p>
      <w:pPr>
        <w:spacing w:line="360" w:lineRule="auto"/>
        <w:rPr>
          <w:rFonts w:ascii="宋体" w:hAnsi="宋体" w:cs="宋体"/>
          <w:sz w:val="24"/>
        </w:rPr>
      </w:pPr>
      <w:r>
        <w:rPr>
          <w:rFonts w:hint="eastAsia" w:ascii="宋体" w:hAnsi="宋体" w:cs="宋体"/>
          <w:sz w:val="24"/>
        </w:rPr>
        <w:t>北京清环智慧水务科技有限公司</w:t>
      </w:r>
    </w:p>
    <w:p>
      <w:pPr>
        <w:pStyle w:val="8"/>
        <w:widowControl/>
        <w:shd w:val="clear" w:color="auto" w:fill="FFFFFF"/>
        <w:spacing w:beforeAutospacing="0" w:afterAutospacing="0" w:line="360" w:lineRule="auto"/>
        <w:jc w:val="both"/>
        <w:rPr>
          <w:rFonts w:ascii="宋体" w:hAnsi="宋体" w:cs="宋体"/>
        </w:rPr>
      </w:pPr>
      <w:r>
        <w:rPr>
          <w:rFonts w:hint="eastAsia" w:ascii="宋体" w:hAnsi="宋体" w:cs="宋体"/>
        </w:rPr>
        <w:t xml:space="preserve">海宁亚大塑料管道系统有限公司 </w:t>
      </w:r>
    </w:p>
    <w:p>
      <w:pPr>
        <w:pStyle w:val="8"/>
        <w:widowControl/>
        <w:shd w:val="clear" w:color="auto" w:fill="FFFFFF"/>
        <w:spacing w:beforeAutospacing="0" w:afterAutospacing="0" w:line="360" w:lineRule="auto"/>
        <w:jc w:val="both"/>
        <w:rPr>
          <w:rFonts w:ascii="宋体" w:hAnsi="宋体" w:cs="宋体"/>
        </w:rPr>
      </w:pPr>
      <w:r>
        <w:rPr>
          <w:rFonts w:hint="eastAsia" w:ascii="宋体" w:hAnsi="宋体" w:cs="宋体"/>
        </w:rPr>
        <w:t>中国城市生态研究院城镇水务所智慧水务中心</w:t>
      </w:r>
    </w:p>
    <w:p>
      <w:pPr>
        <w:pStyle w:val="8"/>
        <w:widowControl/>
        <w:shd w:val="clear" w:color="auto" w:fill="FFFFFF"/>
        <w:spacing w:beforeAutospacing="0" w:afterAutospacing="0" w:line="360" w:lineRule="auto"/>
        <w:jc w:val="both"/>
        <w:rPr>
          <w:rFonts w:ascii="宋体" w:hAnsi="宋体" w:cs="宋体"/>
        </w:rPr>
      </w:pPr>
      <w:r>
        <w:rPr>
          <w:rFonts w:hint="eastAsia" w:ascii="宋体" w:hAnsi="宋体" w:cs="宋体"/>
        </w:rPr>
        <w:t>太原市市政工程设计研究院</w:t>
      </w:r>
    </w:p>
    <w:p>
      <w:pPr>
        <w:pStyle w:val="8"/>
        <w:widowControl/>
        <w:shd w:val="clear" w:color="auto" w:fill="FFFFFF"/>
        <w:spacing w:beforeAutospacing="0" w:afterAutospacing="0" w:line="360" w:lineRule="auto"/>
        <w:jc w:val="both"/>
        <w:rPr>
          <w:rFonts w:ascii="宋体" w:hAnsi="宋体" w:cs="宋体"/>
        </w:rPr>
      </w:pPr>
      <w:r>
        <w:rPr>
          <w:rFonts w:hint="eastAsia" w:ascii="宋体" w:hAnsi="宋体" w:cs="宋体"/>
        </w:rPr>
        <w:t>天津市政工程设计研究总院有限公司</w:t>
      </w:r>
    </w:p>
    <w:p>
      <w:pPr>
        <w:spacing w:line="360" w:lineRule="auto"/>
        <w:rPr>
          <w:rFonts w:ascii="宋体" w:hAnsi="宋体" w:cs="宋体"/>
          <w:spacing w:val="6"/>
          <w:sz w:val="24"/>
          <w:shd w:val="clear" w:color="auto" w:fill="FFFFFF"/>
        </w:rPr>
      </w:pPr>
      <w:r>
        <w:rPr>
          <w:rFonts w:hint="eastAsia" w:ascii="宋体" w:hAnsi="宋体" w:cs="宋体"/>
          <w:spacing w:val="6"/>
          <w:sz w:val="24"/>
          <w:shd w:val="clear" w:color="auto" w:fill="FFFFFF"/>
        </w:rPr>
        <w:t>上海市政工程设计研究总院(集团)有限公司</w:t>
      </w:r>
    </w:p>
    <w:p>
      <w:pPr>
        <w:spacing w:line="360" w:lineRule="auto"/>
        <w:rPr>
          <w:rFonts w:ascii="宋体" w:hAnsi="宋体" w:cs="宋体"/>
          <w:spacing w:val="6"/>
          <w:sz w:val="24"/>
          <w:shd w:val="clear" w:color="auto" w:fill="FFFFFF"/>
        </w:rPr>
      </w:pPr>
      <w:r>
        <w:rPr>
          <w:rFonts w:hint="eastAsia" w:ascii="宋体" w:hAnsi="宋体" w:cs="宋体"/>
          <w:spacing w:val="6"/>
          <w:sz w:val="24"/>
          <w:shd w:val="clear" w:color="auto" w:fill="FFFFFF"/>
        </w:rPr>
        <w:t>中规院（北京）规划设计公司</w:t>
      </w:r>
    </w:p>
    <w:p>
      <w:pPr>
        <w:spacing w:line="360" w:lineRule="auto"/>
        <w:rPr>
          <w:rFonts w:ascii="宋体" w:hAnsi="宋体" w:cs="宋体"/>
          <w:spacing w:val="6"/>
          <w:sz w:val="24"/>
          <w:shd w:val="clear" w:color="auto" w:fill="FFFFFF"/>
        </w:rPr>
      </w:pPr>
      <w:r>
        <w:rPr>
          <w:rFonts w:hint="eastAsia" w:ascii="宋体" w:hAnsi="宋体" w:cs="宋体"/>
          <w:spacing w:val="6"/>
          <w:sz w:val="24"/>
          <w:shd w:val="clear" w:color="auto" w:fill="FFFFFF"/>
        </w:rPr>
        <w:t xml:space="preserve">深圳市城市规划设计研究院有限公司 </w:t>
      </w:r>
    </w:p>
    <w:p>
      <w:pPr>
        <w:spacing w:line="360" w:lineRule="auto"/>
        <w:rPr>
          <w:rFonts w:ascii="宋体" w:hAnsi="宋体" w:cs="宋体"/>
          <w:spacing w:val="6"/>
          <w:sz w:val="24"/>
          <w:shd w:val="clear" w:color="auto" w:fill="FFFFFF"/>
        </w:rPr>
      </w:pPr>
      <w:r>
        <w:rPr>
          <w:rFonts w:hint="eastAsia" w:ascii="宋体" w:hAnsi="宋体" w:cs="宋体"/>
          <w:sz w:val="24"/>
        </w:rPr>
        <w:t>中国市政工程西南设计研究总院有限公司</w:t>
      </w:r>
    </w:p>
    <w:p>
      <w:pPr>
        <w:spacing w:line="360" w:lineRule="auto"/>
        <w:rPr>
          <w:rFonts w:ascii="宋体" w:hAnsi="宋体" w:cs="宋体"/>
          <w:sz w:val="24"/>
        </w:rPr>
      </w:pPr>
      <w:r>
        <w:rPr>
          <w:rFonts w:hint="eastAsia" w:ascii="宋体" w:hAnsi="宋体" w:cs="宋体"/>
          <w:sz w:val="24"/>
        </w:rPr>
        <w:t>中国市政工程中南设计研究总院有限公司</w:t>
      </w:r>
    </w:p>
    <w:p>
      <w:pPr>
        <w:spacing w:line="360" w:lineRule="auto"/>
        <w:rPr>
          <w:rFonts w:ascii="宋体" w:hAnsi="宋体" w:cs="宋体"/>
          <w:color w:val="000000"/>
          <w:spacing w:val="8"/>
          <w:sz w:val="24"/>
          <w:shd w:val="clear" w:color="auto" w:fill="FFFFFF"/>
        </w:rPr>
      </w:pPr>
      <w:r>
        <w:rPr>
          <w:rFonts w:hint="eastAsia" w:ascii="宋体" w:hAnsi="宋体" w:cs="宋体"/>
          <w:color w:val="000000"/>
          <w:spacing w:val="8"/>
          <w:sz w:val="24"/>
          <w:shd w:val="clear" w:color="auto" w:fill="FFFFFF"/>
        </w:rPr>
        <w:t>中国市政工程西北设计研究院有限公司</w:t>
      </w:r>
    </w:p>
    <w:p>
      <w:pPr>
        <w:spacing w:line="360" w:lineRule="auto"/>
        <w:rPr>
          <w:rFonts w:ascii="宋体" w:hAnsi="宋体" w:cs="宋体"/>
          <w:color w:val="000000"/>
          <w:spacing w:val="8"/>
          <w:sz w:val="24"/>
          <w:shd w:val="clear" w:color="auto" w:fill="FFFFFF"/>
        </w:rPr>
      </w:pPr>
      <w:r>
        <w:rPr>
          <w:rFonts w:hint="eastAsia" w:ascii="宋体" w:hAnsi="宋体" w:cs="宋体"/>
          <w:color w:val="000000"/>
          <w:spacing w:val="8"/>
          <w:sz w:val="24"/>
          <w:shd w:val="clear" w:color="auto" w:fill="FFFFFF"/>
        </w:rPr>
        <w:t>中国市政工程东北设计研究总院有限公司</w:t>
      </w:r>
    </w:p>
    <w:p>
      <w:pPr>
        <w:spacing w:line="360" w:lineRule="auto"/>
        <w:rPr>
          <w:rFonts w:ascii="宋体" w:hAnsi="宋体" w:cs="宋体"/>
          <w:color w:val="000000"/>
          <w:spacing w:val="8"/>
          <w:sz w:val="24"/>
          <w:shd w:val="clear" w:color="auto" w:fill="FFFFFF"/>
        </w:rPr>
      </w:pPr>
      <w:r>
        <w:rPr>
          <w:rFonts w:hint="eastAsia" w:ascii="宋体" w:hAnsi="宋体" w:cs="宋体"/>
          <w:color w:val="000000"/>
          <w:spacing w:val="8"/>
          <w:sz w:val="24"/>
          <w:shd w:val="clear" w:color="auto" w:fill="FFFFFF"/>
        </w:rPr>
        <w:t>中国市政工程东北设计研究总院有限公司东莞分院  </w:t>
      </w:r>
    </w:p>
    <w:p>
      <w:pPr>
        <w:spacing w:line="360" w:lineRule="auto"/>
        <w:rPr>
          <w:rFonts w:ascii="宋体" w:hAnsi="宋体" w:cs="宋体"/>
          <w:sz w:val="24"/>
        </w:rPr>
      </w:pPr>
      <w:r>
        <w:rPr>
          <w:rFonts w:hint="eastAsia" w:ascii="宋体" w:hAnsi="宋体" w:cs="宋体"/>
          <w:sz w:val="24"/>
        </w:rPr>
        <w:t>天津海之凰科技有限公司</w:t>
      </w:r>
    </w:p>
    <w:p>
      <w:pPr>
        <w:spacing w:line="360" w:lineRule="auto"/>
        <w:rPr>
          <w:rFonts w:ascii="宋体" w:hAnsi="宋体" w:cs="宋体"/>
          <w:sz w:val="24"/>
        </w:rPr>
      </w:pPr>
      <w:r>
        <w:rPr>
          <w:rFonts w:hint="eastAsia" w:ascii="宋体" w:hAnsi="宋体" w:cs="宋体"/>
          <w:sz w:val="24"/>
        </w:rPr>
        <w:t>青岛欧仁环境科技有限公司</w:t>
      </w:r>
    </w:p>
    <w:p>
      <w:pPr>
        <w:spacing w:line="360" w:lineRule="auto"/>
        <w:rPr>
          <w:rFonts w:ascii="宋体" w:hAnsi="宋体" w:cs="宋体"/>
          <w:sz w:val="24"/>
          <w:shd w:val="clear" w:color="auto" w:fill="FFFFFF"/>
        </w:rPr>
      </w:pPr>
      <w:r>
        <w:rPr>
          <w:rFonts w:hint="eastAsia" w:ascii="宋体" w:hAnsi="宋体" w:cs="宋体"/>
          <w:sz w:val="24"/>
          <w:shd w:val="clear" w:color="auto" w:fill="FFFFFF"/>
        </w:rPr>
        <w:t>天津机科环保科技有限公司</w:t>
      </w:r>
    </w:p>
    <w:p>
      <w:pPr>
        <w:spacing w:line="360" w:lineRule="auto"/>
      </w:pPr>
      <w:r>
        <w:rPr>
          <w:rFonts w:hint="eastAsia"/>
        </w:rPr>
        <w:t>桐乡市小老板特种塑料制品有限公司</w:t>
      </w:r>
    </w:p>
    <w:p>
      <w:pPr>
        <w:spacing w:line="360" w:lineRule="auto"/>
      </w:pPr>
      <w:r>
        <w:rPr>
          <w:rFonts w:hint="eastAsia"/>
        </w:rPr>
        <w:t>北京睿明德泽环境科技有限公司</w:t>
      </w:r>
    </w:p>
    <w:p>
      <w:pPr>
        <w:spacing w:line="360" w:lineRule="auto"/>
      </w:pPr>
      <w:r>
        <w:rPr>
          <w:rFonts w:hint="eastAsia"/>
        </w:rPr>
        <w:t xml:space="preserve">苏伊士水务技术（上海）有限公司 </w:t>
      </w:r>
    </w:p>
    <w:p>
      <w:pPr>
        <w:spacing w:line="360" w:lineRule="auto"/>
        <w:rPr>
          <w:rFonts w:ascii="宋体" w:hAnsi="宋体" w:cs="宋体"/>
          <w:sz w:val="24"/>
          <w:shd w:val="clear" w:color="auto" w:fill="FFFFFF"/>
        </w:rPr>
      </w:pPr>
      <w:r>
        <w:rPr>
          <w:rFonts w:hint="eastAsia" w:ascii="宋体" w:hAnsi="宋体" w:cs="宋体"/>
          <w:sz w:val="24"/>
          <w:shd w:val="clear" w:color="auto" w:fill="FFFFFF"/>
        </w:rPr>
        <w:t>佛山市金凯地过滤设备有限公司</w:t>
      </w:r>
    </w:p>
    <w:p>
      <w:pPr>
        <w:spacing w:line="360" w:lineRule="auto"/>
        <w:rPr>
          <w:rFonts w:ascii="宋体" w:hAnsi="宋体" w:cs="宋体"/>
        </w:rPr>
      </w:pPr>
      <w:r>
        <w:rPr>
          <w:rFonts w:hint="eastAsia" w:ascii="宋体" w:hAnsi="宋体" w:cs="宋体"/>
        </w:rPr>
        <w:t>山东省邦皓环保科技有限公司</w:t>
      </w:r>
    </w:p>
    <w:p>
      <w:pPr>
        <w:pStyle w:val="8"/>
        <w:widowControl/>
        <w:shd w:val="clear" w:color="auto" w:fill="FFFFFF"/>
        <w:spacing w:beforeAutospacing="0" w:afterAutospacing="0" w:line="360" w:lineRule="auto"/>
        <w:jc w:val="both"/>
        <w:rPr>
          <w:rFonts w:ascii="宋体" w:hAnsi="宋体" w:cs="宋体"/>
        </w:rPr>
      </w:pPr>
      <w:r>
        <w:rPr>
          <w:rFonts w:hint="eastAsia" w:ascii="宋体" w:hAnsi="宋体" w:cs="宋体"/>
        </w:rPr>
        <w:t xml:space="preserve">深圳市宏电技术股份有限公司  </w:t>
      </w:r>
    </w:p>
    <w:p>
      <w:pPr>
        <w:pStyle w:val="8"/>
        <w:widowControl/>
        <w:shd w:val="clear" w:color="auto" w:fill="FFFFFF"/>
        <w:spacing w:beforeAutospacing="0" w:afterAutospacing="0" w:line="360" w:lineRule="auto"/>
        <w:jc w:val="both"/>
        <w:rPr>
          <w:rFonts w:ascii="宋体" w:hAnsi="宋体" w:cs="宋体"/>
        </w:rPr>
      </w:pPr>
      <w:r>
        <w:rPr>
          <w:rFonts w:hint="eastAsia" w:ascii="宋体" w:hAnsi="宋体" w:cs="宋体"/>
        </w:rPr>
        <w:t xml:space="preserve">北京金控数据技术股份有限公司 </w:t>
      </w:r>
    </w:p>
    <w:p>
      <w:pPr>
        <w:pStyle w:val="8"/>
        <w:widowControl/>
        <w:shd w:val="clear" w:color="auto" w:fill="FFFFFF"/>
        <w:spacing w:beforeAutospacing="0" w:afterAutospacing="0" w:line="360" w:lineRule="auto"/>
        <w:jc w:val="both"/>
        <w:rPr>
          <w:rFonts w:ascii="宋体" w:hAnsi="宋体" w:cs="宋体"/>
        </w:rPr>
      </w:pPr>
      <w:r>
        <w:rPr>
          <w:rFonts w:hint="eastAsia" w:ascii="宋体" w:hAnsi="宋体" w:cs="宋体"/>
        </w:rPr>
        <w:t>青岛邦皓环境科技有限公司</w:t>
      </w:r>
    </w:p>
    <w:p>
      <w:pPr>
        <w:pStyle w:val="8"/>
        <w:widowControl/>
        <w:shd w:val="clear" w:color="auto" w:fill="FFFFFF"/>
        <w:spacing w:beforeAutospacing="0" w:afterAutospacing="0" w:line="360" w:lineRule="auto"/>
        <w:jc w:val="both"/>
        <w:rPr>
          <w:rFonts w:ascii="宋体" w:hAnsi="宋体" w:cs="宋体"/>
          <w:bCs/>
        </w:rPr>
      </w:pPr>
      <w:r>
        <w:rPr>
          <w:rFonts w:hint="eastAsia" w:ascii="宋体" w:hAnsi="宋体" w:cs="宋体"/>
          <w:bCs/>
        </w:rPr>
        <w:t>赢特环保科技（无锡）有限公司</w:t>
      </w:r>
    </w:p>
    <w:p>
      <w:pPr>
        <w:pStyle w:val="8"/>
        <w:shd w:val="clear" w:color="auto" w:fill="FFFFFF"/>
        <w:spacing w:beforeAutospacing="0" w:afterAutospacing="0" w:line="360" w:lineRule="auto"/>
        <w:jc w:val="both"/>
        <w:rPr>
          <w:rFonts w:ascii="宋体" w:hAnsi="宋体" w:cs="宋体"/>
          <w:bCs/>
        </w:rPr>
      </w:pPr>
      <w:r>
        <w:rPr>
          <w:rFonts w:hint="eastAsia" w:ascii="宋体" w:hAnsi="宋体" w:cs="宋体"/>
          <w:bCs/>
        </w:rPr>
        <w:t>亿昇（天津）科技有限公司</w:t>
      </w:r>
    </w:p>
    <w:p>
      <w:pPr>
        <w:pStyle w:val="8"/>
        <w:shd w:val="clear" w:color="auto" w:fill="FFFFFF"/>
        <w:spacing w:beforeAutospacing="0" w:afterAutospacing="0" w:line="360" w:lineRule="auto"/>
        <w:jc w:val="both"/>
        <w:rPr>
          <w:rFonts w:ascii="宋体" w:hAnsi="宋体" w:cs="宋体"/>
          <w:spacing w:val="8"/>
          <w:shd w:val="clear" w:color="auto" w:fill="FFFFFF"/>
        </w:rPr>
      </w:pPr>
      <w:r>
        <w:rPr>
          <w:rFonts w:hint="eastAsia" w:ascii="宋体" w:hAnsi="宋体" w:cs="宋体"/>
          <w:spacing w:val="8"/>
          <w:shd w:val="clear" w:color="auto" w:fill="FFFFFF"/>
        </w:rPr>
        <w:t>浙江沃特水处理设备股份有限公司</w:t>
      </w:r>
    </w:p>
    <w:p>
      <w:pPr>
        <w:pStyle w:val="8"/>
        <w:shd w:val="clear" w:color="auto" w:fill="FFFFFF"/>
        <w:spacing w:beforeAutospacing="0" w:afterAutospacing="0" w:line="360" w:lineRule="auto"/>
        <w:jc w:val="both"/>
        <w:rPr>
          <w:rFonts w:ascii="宋体" w:hAnsi="宋体" w:cs="宋体"/>
          <w:spacing w:val="8"/>
          <w:shd w:val="clear" w:color="auto" w:fill="FFFFFF"/>
        </w:rPr>
      </w:pPr>
      <w:r>
        <w:rPr>
          <w:rFonts w:hint="eastAsia" w:ascii="宋体" w:hAnsi="宋体" w:cs="宋体"/>
          <w:spacing w:val="8"/>
          <w:shd w:val="clear" w:color="auto" w:fill="FFFFFF"/>
        </w:rPr>
        <w:t>中大贝莱特压滤机有限公司</w:t>
      </w:r>
    </w:p>
    <w:p>
      <w:pPr>
        <w:pStyle w:val="8"/>
        <w:shd w:val="clear" w:color="auto" w:fill="FFFFFF"/>
        <w:spacing w:beforeAutospacing="0" w:afterAutospacing="0" w:line="360" w:lineRule="auto"/>
        <w:jc w:val="both"/>
        <w:rPr>
          <w:rFonts w:ascii="宋体" w:hAnsi="宋体" w:cs="宋体"/>
          <w:spacing w:val="8"/>
          <w:shd w:val="clear" w:color="auto" w:fill="FFFFFF"/>
        </w:rPr>
      </w:pPr>
      <w:r>
        <w:rPr>
          <w:rFonts w:hint="eastAsia" w:ascii="宋体" w:hAnsi="宋体" w:cs="宋体"/>
          <w:spacing w:val="8"/>
          <w:shd w:val="clear" w:color="auto" w:fill="FFFFFF"/>
        </w:rPr>
        <w:t>上海凯泉泵业（集团）有限公司</w:t>
      </w:r>
    </w:p>
    <w:p>
      <w:pPr>
        <w:pStyle w:val="8"/>
        <w:shd w:val="clear" w:color="auto" w:fill="FFFFFF"/>
        <w:spacing w:beforeAutospacing="0" w:afterAutospacing="0" w:line="360" w:lineRule="auto"/>
        <w:jc w:val="both"/>
        <w:rPr>
          <w:rFonts w:ascii="宋体" w:hAnsi="宋体" w:cs="宋体"/>
          <w:spacing w:val="8"/>
          <w:shd w:val="clear" w:color="auto" w:fill="FFFFFF"/>
        </w:rPr>
      </w:pPr>
      <w:r>
        <w:rPr>
          <w:rFonts w:hint="eastAsia" w:ascii="宋体" w:hAnsi="宋体" w:cs="宋体"/>
          <w:spacing w:val="8"/>
          <w:shd w:val="clear" w:color="auto" w:fill="FFFFFF"/>
        </w:rPr>
        <w:t>北京雷迪东方科技发展有限公司</w:t>
      </w:r>
    </w:p>
    <w:p>
      <w:pPr>
        <w:pStyle w:val="8"/>
        <w:shd w:val="clear" w:color="auto" w:fill="FFFFFF"/>
        <w:spacing w:beforeAutospacing="0" w:afterAutospacing="0" w:line="360" w:lineRule="auto"/>
        <w:jc w:val="both"/>
        <w:rPr>
          <w:rFonts w:ascii="宋体" w:hAnsi="宋体" w:cs="宋体"/>
          <w:spacing w:val="8"/>
          <w:shd w:val="clear" w:color="auto" w:fill="FFFFFF"/>
        </w:rPr>
      </w:pPr>
      <w:r>
        <w:rPr>
          <w:rFonts w:hint="eastAsia" w:ascii="宋体" w:hAnsi="宋体" w:cs="宋体"/>
          <w:spacing w:val="8"/>
          <w:shd w:val="clear" w:color="auto" w:fill="FFFFFF"/>
        </w:rPr>
        <w:t>宜兴市旭阳环保科技有限公司</w:t>
      </w:r>
    </w:p>
    <w:p>
      <w:pPr>
        <w:pStyle w:val="8"/>
        <w:shd w:val="clear" w:color="auto" w:fill="FFFFFF"/>
        <w:spacing w:beforeAutospacing="0" w:afterAutospacing="0" w:line="360" w:lineRule="auto"/>
        <w:jc w:val="both"/>
        <w:rPr>
          <w:rFonts w:ascii="宋体" w:hAnsi="宋体" w:cs="宋体"/>
          <w:spacing w:val="8"/>
          <w:shd w:val="clear" w:color="auto" w:fill="FFFFFF"/>
        </w:rPr>
      </w:pPr>
      <w:r>
        <w:rPr>
          <w:rFonts w:hint="eastAsia" w:ascii="宋体" w:hAnsi="宋体" w:cs="宋体"/>
          <w:spacing w:val="8"/>
          <w:shd w:val="clear" w:color="auto" w:fill="FFFFFF"/>
        </w:rPr>
        <w:t>上海优耐特斯压缩机有限公司</w:t>
      </w:r>
    </w:p>
    <w:p>
      <w:pPr>
        <w:pStyle w:val="8"/>
        <w:shd w:val="clear" w:color="auto" w:fill="FFFFFF"/>
        <w:spacing w:beforeAutospacing="0" w:afterAutospacing="0" w:line="360" w:lineRule="auto"/>
        <w:jc w:val="both"/>
        <w:rPr>
          <w:rFonts w:ascii="宋体" w:hAnsi="宋体" w:cs="宋体"/>
          <w:spacing w:val="8"/>
          <w:shd w:val="clear" w:color="auto" w:fill="FFFFFF"/>
        </w:rPr>
      </w:pPr>
      <w:r>
        <w:rPr>
          <w:rFonts w:hint="eastAsia" w:ascii="宋体" w:hAnsi="宋体" w:cs="宋体"/>
          <w:spacing w:val="8"/>
          <w:shd w:val="clear" w:color="auto" w:fill="FFFFFF"/>
        </w:rPr>
        <w:t>常州市鼎亨机电设备有限公司</w:t>
      </w:r>
    </w:p>
    <w:p>
      <w:pPr>
        <w:pStyle w:val="8"/>
        <w:shd w:val="clear" w:color="auto" w:fill="FFFFFF"/>
        <w:spacing w:beforeAutospacing="0" w:afterAutospacing="0" w:line="360" w:lineRule="auto"/>
        <w:jc w:val="both"/>
        <w:rPr>
          <w:rFonts w:ascii="宋体" w:hAnsi="宋体" w:cs="宋体"/>
          <w:spacing w:val="8"/>
          <w:shd w:val="clear" w:color="auto" w:fill="FFFFFF"/>
        </w:rPr>
      </w:pPr>
      <w:r>
        <w:rPr>
          <w:rFonts w:hint="eastAsia" w:ascii="宋体" w:hAnsi="宋体" w:cs="宋体"/>
          <w:spacing w:val="8"/>
          <w:shd w:val="clear" w:color="auto" w:fill="FFFFFF"/>
        </w:rPr>
        <w:t>川源(中国)机械有限公司</w:t>
      </w:r>
    </w:p>
    <w:p>
      <w:pPr>
        <w:shd w:val="clear" w:color="auto" w:fill="FFFFFF"/>
        <w:spacing w:line="360" w:lineRule="auto"/>
        <w:rPr>
          <w:rFonts w:ascii="宋体" w:hAnsi="宋体"/>
          <w:sz w:val="24"/>
        </w:rPr>
      </w:pPr>
      <w:r>
        <w:rPr>
          <w:rFonts w:ascii="宋体" w:hAnsi="宋体"/>
          <w:sz w:val="24"/>
        </w:rPr>
        <w:t>青岛瑞发恩环保科技有限公司</w:t>
      </w:r>
    </w:p>
    <w:p>
      <w:pPr>
        <w:shd w:val="clear" w:color="auto" w:fill="FFFFFF"/>
        <w:spacing w:line="360" w:lineRule="auto"/>
        <w:rPr>
          <w:rFonts w:ascii="宋体" w:hAnsi="宋体"/>
          <w:sz w:val="24"/>
        </w:rPr>
      </w:pPr>
      <w:r>
        <w:rPr>
          <w:rFonts w:ascii="宋体" w:hAnsi="宋体"/>
          <w:sz w:val="24"/>
        </w:rPr>
        <w:t>阿特拉斯·科普柯(上海)贸易有限公司</w:t>
      </w:r>
    </w:p>
    <w:p>
      <w:pPr>
        <w:shd w:val="clear" w:color="auto" w:fill="FFFFFF"/>
        <w:spacing w:line="360" w:lineRule="auto"/>
        <w:rPr>
          <w:rFonts w:ascii="宋体" w:hAnsi="宋体"/>
          <w:sz w:val="24"/>
        </w:rPr>
      </w:pPr>
      <w:r>
        <w:rPr>
          <w:rFonts w:ascii="宋体" w:hAnsi="宋体"/>
          <w:sz w:val="24"/>
        </w:rPr>
        <w:t>威乐（中国）水泵系统有限公司</w:t>
      </w:r>
    </w:p>
    <w:p>
      <w:pPr>
        <w:shd w:val="clear" w:color="auto" w:fill="FFFFFF"/>
        <w:spacing w:line="360" w:lineRule="auto"/>
        <w:rPr>
          <w:rFonts w:ascii="宋体" w:hAnsi="宋体"/>
          <w:sz w:val="24"/>
        </w:rPr>
      </w:pPr>
      <w:r>
        <w:rPr>
          <w:rFonts w:ascii="宋体" w:hAnsi="宋体"/>
          <w:sz w:val="24"/>
        </w:rPr>
        <w:t>道雨耐节能科技（上海）有限公司</w:t>
      </w:r>
    </w:p>
    <w:p>
      <w:pPr>
        <w:shd w:val="clear" w:color="auto" w:fill="FFFFFF"/>
        <w:spacing w:line="360" w:lineRule="auto"/>
        <w:rPr>
          <w:rFonts w:ascii="宋体" w:hAnsi="宋体"/>
          <w:sz w:val="24"/>
        </w:rPr>
      </w:pPr>
      <w:r>
        <w:rPr>
          <w:rFonts w:ascii="宋体" w:hAnsi="宋体"/>
          <w:sz w:val="24"/>
        </w:rPr>
        <w:t>上海弗雷西阀门有限公司</w:t>
      </w:r>
    </w:p>
    <w:p>
      <w:pPr>
        <w:shd w:val="clear" w:color="auto" w:fill="FFFFFF"/>
        <w:spacing w:line="360" w:lineRule="auto"/>
        <w:rPr>
          <w:rFonts w:ascii="宋体" w:hAnsi="宋体"/>
          <w:sz w:val="24"/>
        </w:rPr>
      </w:pPr>
      <w:r>
        <w:rPr>
          <w:rFonts w:ascii="宋体" w:hAnsi="宋体"/>
          <w:sz w:val="24"/>
        </w:rPr>
        <w:t>英普瑞格管道修复技术（苏州）有限公司</w:t>
      </w:r>
    </w:p>
    <w:p>
      <w:pPr>
        <w:shd w:val="clear" w:color="auto" w:fill="FFFFFF"/>
        <w:spacing w:line="360" w:lineRule="auto"/>
        <w:rPr>
          <w:rFonts w:ascii="宋体" w:hAnsi="宋体"/>
          <w:sz w:val="24"/>
        </w:rPr>
      </w:pPr>
      <w:r>
        <w:rPr>
          <w:rFonts w:ascii="宋体" w:hAnsi="宋体"/>
          <w:sz w:val="24"/>
        </w:rPr>
        <w:t>广州市净之泉环保科技有限公司</w:t>
      </w:r>
    </w:p>
    <w:p>
      <w:pPr>
        <w:shd w:val="clear" w:color="auto" w:fill="FFFFFF"/>
        <w:spacing w:line="360" w:lineRule="auto"/>
        <w:rPr>
          <w:rFonts w:ascii="宋体" w:hAnsi="宋体"/>
          <w:sz w:val="24"/>
        </w:rPr>
      </w:pPr>
      <w:r>
        <w:rPr>
          <w:rFonts w:ascii="宋体" w:hAnsi="宋体"/>
          <w:sz w:val="24"/>
        </w:rPr>
        <w:t>郑州国研环保科技有限公司</w:t>
      </w:r>
    </w:p>
    <w:p>
      <w:pPr>
        <w:shd w:val="clear" w:color="auto" w:fill="FFFFFF"/>
        <w:spacing w:line="360" w:lineRule="auto"/>
        <w:rPr>
          <w:rFonts w:ascii="宋体" w:hAnsi="宋体"/>
          <w:sz w:val="24"/>
        </w:rPr>
      </w:pPr>
      <w:r>
        <w:rPr>
          <w:rFonts w:hint="default" w:ascii="宋体" w:hAnsi="宋体"/>
          <w:sz w:val="24"/>
        </w:rPr>
        <w:t>东莞华仕威水处理器材有限公司</w:t>
      </w:r>
      <w:bookmarkStart w:id="0" w:name="_GoBack"/>
      <w:bookmarkEnd w:id="0"/>
      <w:r>
        <w:rPr>
          <w:rFonts w:ascii="宋体" w:hAnsi="宋体"/>
          <w:sz w:val="24"/>
        </w:rPr>
        <w:t xml:space="preserve"> </w:t>
      </w:r>
    </w:p>
    <w:p>
      <w:pPr>
        <w:shd w:val="clear" w:color="auto" w:fill="FFFFFF"/>
        <w:spacing w:line="360" w:lineRule="auto"/>
        <w:rPr>
          <w:rFonts w:ascii="宋体" w:hAnsi="宋体"/>
          <w:sz w:val="24"/>
        </w:rPr>
      </w:pPr>
      <w:r>
        <w:rPr>
          <w:rFonts w:ascii="宋体" w:hAnsi="宋体"/>
          <w:sz w:val="24"/>
        </w:rPr>
        <w:t>湖南先导洋湖再生水有限公司</w:t>
      </w:r>
    </w:p>
    <w:p>
      <w:pPr>
        <w:shd w:val="clear" w:color="auto" w:fill="FFFFFF"/>
        <w:spacing w:line="360" w:lineRule="auto"/>
        <w:rPr>
          <w:rFonts w:ascii="宋体" w:hAnsi="宋体"/>
          <w:sz w:val="24"/>
        </w:rPr>
      </w:pPr>
      <w:r>
        <w:rPr>
          <w:rFonts w:ascii="宋体" w:hAnsi="宋体"/>
          <w:sz w:val="24"/>
        </w:rPr>
        <w:t xml:space="preserve">景都环境工程(东莞)有限公司  </w:t>
      </w:r>
    </w:p>
    <w:p>
      <w:pPr>
        <w:shd w:val="clear" w:color="auto" w:fill="FFFFFF"/>
        <w:spacing w:line="360" w:lineRule="auto"/>
        <w:rPr>
          <w:rFonts w:ascii="宋体" w:hAnsi="宋体" w:cs="宋体"/>
        </w:rPr>
      </w:pPr>
      <w:r>
        <w:rPr>
          <w:rFonts w:ascii="宋体" w:hAnsi="宋体"/>
          <w:bCs/>
          <w:color w:val="333333"/>
          <w:sz w:val="24"/>
        </w:rPr>
        <w:t>上海管丽建设工程有限公司</w:t>
      </w:r>
      <w:r>
        <w:rPr>
          <w:rFonts w:hint="eastAsia" w:ascii="宋体" w:hAnsi="宋体" w:cs="宋体"/>
          <w:spacing w:val="8"/>
          <w:shd w:val="clear" w:color="auto" w:fill="FFFFFF"/>
        </w:rPr>
        <w:t xml:space="preserve"> </w:t>
      </w:r>
    </w:p>
    <w:p>
      <w:pPr>
        <w:spacing w:line="360" w:lineRule="auto"/>
        <w:rPr>
          <w:rFonts w:ascii="宋体" w:hAnsi="宋体" w:cs="宋体"/>
          <w:sz w:val="24"/>
        </w:rPr>
      </w:pPr>
      <w:r>
        <w:rPr>
          <w:rFonts w:hint="eastAsia" w:ascii="宋体" w:hAnsi="宋体" w:cs="宋体"/>
          <w:sz w:val="24"/>
        </w:rPr>
        <w:t>中国市政工程西南设计研究总院有限公司</w:t>
      </w:r>
    </w:p>
    <w:p>
      <w:pPr>
        <w:spacing w:line="360" w:lineRule="auto"/>
        <w:rPr>
          <w:rFonts w:ascii="宋体" w:hAnsi="宋体" w:cs="宋体"/>
          <w:sz w:val="24"/>
        </w:rPr>
      </w:pPr>
      <w:r>
        <w:rPr>
          <w:rFonts w:hint="eastAsia" w:ascii="宋体" w:hAnsi="宋体" w:cs="宋体"/>
          <w:sz w:val="24"/>
        </w:rPr>
        <w:t>天津市市政工程设计研究总院</w:t>
      </w:r>
    </w:p>
    <w:p>
      <w:pPr>
        <w:spacing w:line="360" w:lineRule="auto"/>
        <w:rPr>
          <w:rFonts w:ascii="宋体" w:hAnsi="宋体" w:cs="宋体"/>
          <w:sz w:val="24"/>
        </w:rPr>
      </w:pPr>
      <w:r>
        <w:rPr>
          <w:rFonts w:hint="eastAsia" w:ascii="宋体" w:hAnsi="宋体" w:cs="宋体"/>
          <w:sz w:val="24"/>
        </w:rPr>
        <w:t>上海市城市建设设计研究总院(集团)有限公司</w:t>
      </w:r>
    </w:p>
    <w:p>
      <w:pPr>
        <w:spacing w:line="360" w:lineRule="auto"/>
        <w:rPr>
          <w:rFonts w:ascii="宋体" w:hAnsi="宋体" w:cs="宋体"/>
          <w:sz w:val="24"/>
        </w:rPr>
      </w:pPr>
      <w:r>
        <w:rPr>
          <w:rFonts w:hint="eastAsia" w:ascii="宋体" w:hAnsi="宋体" w:cs="宋体"/>
          <w:sz w:val="24"/>
        </w:rPr>
        <w:t>广州市市政工程设计研究总院有限公司</w:t>
      </w:r>
    </w:p>
    <w:p>
      <w:pPr>
        <w:spacing w:line="360" w:lineRule="auto"/>
        <w:rPr>
          <w:rFonts w:ascii="宋体" w:hAnsi="宋体" w:cs="宋体"/>
          <w:sz w:val="24"/>
        </w:rPr>
      </w:pPr>
      <w:r>
        <w:rPr>
          <w:rFonts w:hint="eastAsia" w:ascii="宋体" w:hAnsi="宋体" w:cs="宋体"/>
          <w:kern w:val="0"/>
          <w:sz w:val="24"/>
        </w:rPr>
        <w:t>福州城建设计研究院有限公司</w:t>
      </w:r>
    </w:p>
    <w:p>
      <w:pPr>
        <w:spacing w:line="360" w:lineRule="auto"/>
        <w:rPr>
          <w:rFonts w:ascii="宋体" w:hAnsi="宋体" w:cs="宋体"/>
          <w:sz w:val="24"/>
        </w:rPr>
      </w:pPr>
      <w:r>
        <w:rPr>
          <w:rFonts w:hint="eastAsia" w:ascii="宋体" w:hAnsi="宋体" w:cs="宋体"/>
          <w:sz w:val="24"/>
        </w:rPr>
        <w:t>南京市市政设计研究院有限责任公司</w:t>
      </w:r>
    </w:p>
    <w:p>
      <w:pPr>
        <w:spacing w:line="360" w:lineRule="auto"/>
        <w:rPr>
          <w:rFonts w:ascii="宋体" w:hAnsi="宋体" w:cs="宋体"/>
          <w:sz w:val="24"/>
        </w:rPr>
      </w:pPr>
      <w:r>
        <w:rPr>
          <w:rFonts w:hint="eastAsia" w:ascii="宋体" w:hAnsi="宋体" w:cs="宋体"/>
          <w:sz w:val="24"/>
        </w:rPr>
        <w:t>深圳水务集团</w:t>
      </w:r>
    </w:p>
    <w:p>
      <w:pPr>
        <w:spacing w:line="360" w:lineRule="auto"/>
        <w:rPr>
          <w:rFonts w:ascii="宋体" w:hAnsi="宋体" w:cs="宋体"/>
          <w:sz w:val="24"/>
        </w:rPr>
      </w:pPr>
      <w:r>
        <w:rPr>
          <w:rFonts w:hint="eastAsia" w:ascii="宋体" w:hAnsi="宋体" w:cs="宋体"/>
          <w:sz w:val="24"/>
        </w:rPr>
        <w:t>南宁建宁水务集团</w:t>
      </w:r>
    </w:p>
    <w:p>
      <w:pPr>
        <w:spacing w:line="360" w:lineRule="auto"/>
        <w:rPr>
          <w:rFonts w:ascii="宋体" w:hAnsi="宋体" w:cs="宋体"/>
          <w:sz w:val="24"/>
        </w:rPr>
      </w:pPr>
      <w:r>
        <w:rPr>
          <w:rFonts w:hint="eastAsia" w:ascii="宋体" w:hAnsi="宋体" w:cs="宋体"/>
          <w:sz w:val="24"/>
        </w:rPr>
        <w:t>北京首创股份有限公司</w:t>
      </w:r>
    </w:p>
    <w:p>
      <w:pPr>
        <w:spacing w:line="360" w:lineRule="auto"/>
        <w:rPr>
          <w:rFonts w:ascii="宋体" w:hAnsi="宋体" w:cs="宋体"/>
          <w:kern w:val="0"/>
          <w:sz w:val="24"/>
        </w:rPr>
      </w:pPr>
      <w:r>
        <w:rPr>
          <w:rFonts w:hint="eastAsia" w:ascii="宋体" w:hAnsi="宋体" w:cs="宋体"/>
          <w:kern w:val="0"/>
          <w:sz w:val="24"/>
        </w:rPr>
        <w:t>北控水务集团</w:t>
      </w:r>
    </w:p>
    <w:p>
      <w:pPr>
        <w:spacing w:line="360" w:lineRule="auto"/>
        <w:rPr>
          <w:rFonts w:ascii="宋体" w:hAnsi="宋体" w:cs="宋体"/>
          <w:sz w:val="24"/>
        </w:rPr>
      </w:pPr>
      <w:r>
        <w:rPr>
          <w:rFonts w:hint="eastAsia" w:ascii="宋体" w:hAnsi="宋体" w:cs="宋体"/>
          <w:sz w:val="24"/>
        </w:rPr>
        <w:t>北京排水集团</w:t>
      </w:r>
    </w:p>
    <w:p>
      <w:pPr>
        <w:spacing w:line="360" w:lineRule="auto"/>
        <w:rPr>
          <w:rFonts w:ascii="宋体" w:hAnsi="宋体" w:cs="宋体"/>
          <w:kern w:val="0"/>
          <w:sz w:val="24"/>
        </w:rPr>
      </w:pPr>
      <w:r>
        <w:rPr>
          <w:rFonts w:hint="eastAsia" w:ascii="宋体" w:hAnsi="宋体" w:cs="宋体"/>
          <w:sz w:val="24"/>
        </w:rPr>
        <w:t xml:space="preserve">中持水务股份有限公司 </w:t>
      </w:r>
    </w:p>
    <w:p>
      <w:pPr>
        <w:spacing w:line="360" w:lineRule="auto"/>
        <w:rPr>
          <w:rFonts w:ascii="宋体" w:hAnsi="宋体" w:cs="宋体"/>
          <w:kern w:val="0"/>
          <w:sz w:val="24"/>
        </w:rPr>
      </w:pPr>
      <w:r>
        <w:rPr>
          <w:rFonts w:hint="eastAsia" w:ascii="宋体" w:hAnsi="宋体" w:cs="宋体"/>
          <w:kern w:val="0"/>
          <w:sz w:val="24"/>
        </w:rPr>
        <w:t>宁波市城市排水有限公司</w:t>
      </w:r>
    </w:p>
    <w:p>
      <w:pPr>
        <w:spacing w:line="360" w:lineRule="auto"/>
        <w:rPr>
          <w:rFonts w:ascii="宋体" w:hAnsi="宋体" w:cs="宋体"/>
          <w:sz w:val="24"/>
        </w:rPr>
      </w:pPr>
      <w:r>
        <w:rPr>
          <w:rFonts w:hint="eastAsia" w:ascii="宋体" w:hAnsi="宋体" w:cs="宋体"/>
          <w:sz w:val="24"/>
        </w:rPr>
        <w:t>常州市排水管理处</w:t>
      </w:r>
    </w:p>
    <w:p>
      <w:pPr>
        <w:spacing w:line="360" w:lineRule="auto"/>
        <w:rPr>
          <w:rFonts w:ascii="宋体" w:hAnsi="宋体" w:cs="宋体"/>
          <w:sz w:val="24"/>
        </w:rPr>
      </w:pPr>
      <w:r>
        <w:rPr>
          <w:rFonts w:hint="eastAsia" w:ascii="宋体" w:hAnsi="宋体" w:cs="宋体"/>
          <w:sz w:val="24"/>
        </w:rPr>
        <w:t xml:space="preserve">杭州萧山环境集团有限公司 </w:t>
      </w:r>
    </w:p>
    <w:p>
      <w:pPr>
        <w:spacing w:line="360" w:lineRule="auto"/>
        <w:rPr>
          <w:rFonts w:ascii="宋体" w:hAnsi="宋体" w:cs="宋体"/>
          <w:sz w:val="24"/>
        </w:rPr>
      </w:pPr>
      <w:r>
        <w:rPr>
          <w:rFonts w:hint="eastAsia" w:ascii="宋体" w:hAnsi="宋体" w:cs="宋体"/>
          <w:sz w:val="24"/>
        </w:rPr>
        <w:t>沈阳排水管理处</w:t>
      </w:r>
    </w:p>
    <w:p>
      <w:pPr>
        <w:spacing w:line="360" w:lineRule="auto"/>
        <w:rPr>
          <w:rFonts w:ascii="宋体" w:hAnsi="宋体" w:cs="宋体"/>
          <w:sz w:val="24"/>
        </w:rPr>
      </w:pPr>
      <w:r>
        <w:rPr>
          <w:rFonts w:hint="eastAsia" w:ascii="宋体" w:hAnsi="宋体" w:cs="宋体"/>
          <w:sz w:val="24"/>
        </w:rPr>
        <w:t>上海市城市排水有限公司管线管理分公司</w:t>
      </w:r>
    </w:p>
    <w:p>
      <w:pPr>
        <w:spacing w:line="360" w:lineRule="auto"/>
        <w:rPr>
          <w:rFonts w:ascii="宋体" w:hAnsi="宋体" w:cs="宋体"/>
          <w:sz w:val="24"/>
        </w:rPr>
      </w:pPr>
      <w:r>
        <w:rPr>
          <w:rFonts w:hint="eastAsia" w:ascii="宋体" w:hAnsi="宋体" w:cs="宋体"/>
          <w:sz w:val="24"/>
        </w:rPr>
        <w:t>中国生态城市研究院城镇水务事业部</w:t>
      </w:r>
    </w:p>
    <w:p>
      <w:pPr>
        <w:spacing w:line="360" w:lineRule="auto"/>
        <w:rPr>
          <w:rFonts w:ascii="宋体" w:hAnsi="宋体" w:cs="宋体"/>
          <w:sz w:val="24"/>
        </w:rPr>
      </w:pPr>
      <w:r>
        <w:rPr>
          <w:rFonts w:hint="eastAsia" w:ascii="宋体" w:hAnsi="宋体" w:cs="宋体"/>
          <w:sz w:val="24"/>
        </w:rPr>
        <w:t>中国电建集团华东勘测设计研究院有限公司</w:t>
      </w:r>
    </w:p>
    <w:p>
      <w:pPr>
        <w:spacing w:line="360" w:lineRule="auto"/>
        <w:rPr>
          <w:rFonts w:ascii="宋体" w:hAnsi="宋体" w:cs="宋体"/>
          <w:sz w:val="24"/>
        </w:rPr>
      </w:pPr>
      <w:r>
        <w:rPr>
          <w:rFonts w:hint="eastAsia" w:ascii="宋体" w:hAnsi="宋体" w:cs="宋体"/>
          <w:sz w:val="24"/>
        </w:rPr>
        <w:t>中国建筑股份有限公司技术中心</w:t>
      </w:r>
    </w:p>
    <w:p>
      <w:pPr>
        <w:spacing w:line="360" w:lineRule="auto"/>
        <w:rPr>
          <w:rFonts w:ascii="宋体" w:hAnsi="宋体" w:cs="宋体"/>
          <w:sz w:val="24"/>
        </w:rPr>
      </w:pPr>
      <w:r>
        <w:rPr>
          <w:rFonts w:hint="eastAsia" w:ascii="宋体" w:hAnsi="宋体" w:cs="宋体"/>
          <w:sz w:val="24"/>
        </w:rPr>
        <w:t>广东省建筑设计研究院</w:t>
      </w:r>
    </w:p>
    <w:p>
      <w:pPr>
        <w:spacing w:line="360" w:lineRule="auto"/>
        <w:rPr>
          <w:rFonts w:ascii="宋体" w:hAnsi="宋体" w:cs="宋体"/>
          <w:sz w:val="24"/>
        </w:rPr>
      </w:pPr>
      <w:r>
        <w:rPr>
          <w:rFonts w:hint="eastAsia" w:ascii="宋体" w:hAnsi="宋体" w:cs="宋体"/>
          <w:sz w:val="24"/>
        </w:rPr>
        <w:t>北京通成达生态科技有限公司</w:t>
      </w:r>
    </w:p>
    <w:p>
      <w:pPr>
        <w:spacing w:line="360" w:lineRule="auto"/>
        <w:rPr>
          <w:rFonts w:ascii="宋体" w:hAnsi="宋体" w:cs="宋体"/>
          <w:sz w:val="24"/>
        </w:rPr>
      </w:pPr>
      <w:r>
        <w:rPr>
          <w:rFonts w:hint="eastAsia" w:ascii="宋体" w:hAnsi="宋体" w:cs="宋体"/>
          <w:sz w:val="24"/>
        </w:rPr>
        <w:t>上海城投污水处理有限公司</w:t>
      </w:r>
    </w:p>
    <w:p>
      <w:pPr>
        <w:spacing w:line="360" w:lineRule="auto"/>
        <w:rPr>
          <w:rFonts w:ascii="宋体" w:hAnsi="宋体" w:cs="宋体"/>
          <w:sz w:val="24"/>
        </w:rPr>
      </w:pPr>
      <w:r>
        <w:rPr>
          <w:rFonts w:hint="eastAsia" w:ascii="宋体" w:hAnsi="宋体" w:cs="宋体"/>
          <w:sz w:val="24"/>
        </w:rPr>
        <w:t>苏伊士</w:t>
      </w:r>
    </w:p>
    <w:p>
      <w:pPr>
        <w:pStyle w:val="8"/>
        <w:widowControl/>
        <w:shd w:val="clear" w:color="auto" w:fill="FFFFFF"/>
        <w:tabs>
          <w:tab w:val="center" w:pos="4153"/>
        </w:tabs>
        <w:spacing w:beforeAutospacing="0" w:afterAutospacing="0" w:line="360" w:lineRule="auto"/>
        <w:jc w:val="both"/>
        <w:rPr>
          <w:rFonts w:ascii="宋体" w:hAnsi="宋体" w:cs="宋体"/>
        </w:rPr>
      </w:pPr>
      <w:r>
        <w:rPr>
          <w:rFonts w:hint="eastAsia" w:ascii="宋体" w:hAnsi="宋体" w:cs="宋体"/>
        </w:rPr>
        <w:t>广州市市政集团有限公司</w:t>
      </w:r>
    </w:p>
    <w:p>
      <w:pPr>
        <w:pStyle w:val="8"/>
        <w:widowControl/>
        <w:shd w:val="clear" w:color="auto" w:fill="FFFFFF"/>
        <w:tabs>
          <w:tab w:val="center" w:pos="4153"/>
        </w:tabs>
        <w:spacing w:beforeAutospacing="0" w:afterAutospacing="0" w:line="360" w:lineRule="auto"/>
        <w:jc w:val="both"/>
        <w:rPr>
          <w:rFonts w:ascii="宋体" w:hAnsi="宋体" w:cs="宋体"/>
        </w:rPr>
      </w:pPr>
      <w:r>
        <w:rPr>
          <w:rFonts w:hint="eastAsia" w:ascii="宋体" w:hAnsi="宋体" w:cs="宋体"/>
        </w:rPr>
        <w:t>国电沈阳西部污水处理有限公司</w:t>
      </w:r>
    </w:p>
    <w:p>
      <w:pPr>
        <w:spacing w:line="360" w:lineRule="auto"/>
        <w:rPr>
          <w:rFonts w:ascii="宋体" w:hAnsi="宋体" w:cs="宋体"/>
          <w:sz w:val="24"/>
        </w:rPr>
      </w:pPr>
      <w:r>
        <w:rPr>
          <w:rFonts w:hint="eastAsia" w:ascii="宋体" w:hAnsi="宋体" w:cs="宋体"/>
          <w:sz w:val="24"/>
        </w:rPr>
        <w:t>河北农业大学水资源利用与健康水循环研究所</w:t>
      </w:r>
    </w:p>
    <w:p>
      <w:pPr>
        <w:spacing w:line="360" w:lineRule="auto"/>
        <w:rPr>
          <w:rFonts w:ascii="宋体" w:hAnsi="宋体" w:cs="宋体"/>
          <w:sz w:val="24"/>
        </w:rPr>
      </w:pPr>
      <w:r>
        <w:rPr>
          <w:rFonts w:hint="eastAsia" w:ascii="宋体" w:hAnsi="宋体" w:cs="宋体"/>
          <w:sz w:val="24"/>
        </w:rPr>
        <w:t>清华大学环境学院、哈尔滨工业大学环境学院、中国科学技术大学、天津大学 环境科学与工程学院、东南大学能源与环境学院 、浙江工业大学环境学院、北京建筑大学  城市雨水系统与水环境教育部重点实验室、西安建筑科技大学环境与市政工程学院、</w:t>
      </w:r>
      <w:r>
        <w:rPr>
          <w:rFonts w:hint="eastAsia" w:ascii="宋体" w:hAnsi="宋体" w:cs="宋体"/>
          <w:kern w:val="0"/>
          <w:sz w:val="24"/>
        </w:rPr>
        <w:t>中山大学土木工程学院、中美联合非开挖工程研究中心、郑州大学、</w:t>
      </w:r>
      <w:r>
        <w:rPr>
          <w:rFonts w:hint="eastAsia" w:ascii="宋体" w:hAnsi="宋体" w:cs="宋体"/>
          <w:sz w:val="24"/>
        </w:rPr>
        <w:t>青岛理工大学 环境与市政工程学院、</w:t>
      </w:r>
      <w:r>
        <w:rPr>
          <w:rFonts w:hint="eastAsia" w:ascii="宋体" w:hAnsi="宋体" w:cs="宋体"/>
          <w:spacing w:val="6"/>
          <w:sz w:val="24"/>
          <w:shd w:val="clear" w:color="auto" w:fill="FFFFFF"/>
        </w:rPr>
        <w:t>清华大学深圳研究生院中日中心、</w:t>
      </w:r>
      <w:r>
        <w:rPr>
          <w:rFonts w:hint="eastAsia" w:ascii="宋体" w:hAnsi="宋体" w:cs="宋体"/>
          <w:sz w:val="24"/>
        </w:rPr>
        <w:t>江南大学 环境与土木工程学院、扬州大学环境科学与工程学院、南开大学环境科学与工程学院、</w:t>
      </w:r>
      <w:r>
        <w:rPr>
          <w:rFonts w:hint="eastAsia" w:ascii="宋体" w:hAnsi="宋体" w:cs="宋体"/>
          <w:color w:val="333333"/>
          <w:spacing w:val="8"/>
          <w:sz w:val="24"/>
          <w:shd w:val="clear" w:color="auto" w:fill="FFFFFF"/>
        </w:rPr>
        <w:t>太原理工大学环境科学与工程学院、</w:t>
      </w:r>
      <w:r>
        <w:rPr>
          <w:rFonts w:ascii="宋体" w:hAnsi="宋体"/>
          <w:sz w:val="24"/>
        </w:rPr>
        <w:t>沈阳建筑大学辽河院</w:t>
      </w:r>
      <w:r>
        <w:rPr>
          <w:rFonts w:hint="eastAsia" w:ascii="宋体" w:hAnsi="宋体"/>
          <w:sz w:val="24"/>
        </w:rPr>
        <w:t xml:space="preserve">、清华大学深圳研究生院、广州大学土木工程学院 </w:t>
      </w:r>
      <w:r>
        <w:rPr>
          <w:rFonts w:hint="eastAsia" w:ascii="宋体" w:hAnsi="宋体" w:cs="宋体"/>
          <w:sz w:val="24"/>
        </w:rPr>
        <w:t>等。</w:t>
      </w:r>
    </w:p>
    <w:p>
      <w:pPr>
        <w:widowControl/>
        <w:spacing w:line="360" w:lineRule="auto"/>
        <w:jc w:val="left"/>
        <w:rPr>
          <w:rFonts w:ascii="宋体" w:hAnsi="宋体" w:cs="宋体"/>
          <w:sz w:val="24"/>
        </w:rPr>
      </w:pPr>
    </w:p>
    <w:p>
      <w:pPr>
        <w:spacing w:line="360" w:lineRule="auto"/>
        <w:rPr>
          <w:rFonts w:ascii="宋体" w:hAnsi="宋体" w:cs="宋体"/>
          <w:kern w:val="0"/>
          <w:sz w:val="24"/>
          <w:shd w:val="clear" w:color="auto" w:fill="FFFFFF"/>
        </w:rPr>
      </w:pPr>
      <w:r>
        <w:rPr>
          <w:rFonts w:hint="eastAsia" w:ascii="宋体" w:hAnsi="宋体" w:cs="宋体"/>
          <w:sz w:val="24"/>
          <w:shd w:val="clear" w:color="auto" w:fill="FFEDC4"/>
        </w:rPr>
        <w:t>战略合作微信平台：</w:t>
      </w:r>
    </w:p>
    <w:p>
      <w:pPr>
        <w:spacing w:line="360" w:lineRule="auto"/>
        <w:rPr>
          <w:rFonts w:ascii="宋体" w:hAnsi="宋体" w:cs="宋体"/>
          <w:kern w:val="0"/>
          <w:sz w:val="24"/>
          <w:shd w:val="clear" w:color="auto" w:fill="FFFFFF"/>
        </w:rPr>
      </w:pPr>
      <w:r>
        <w:rPr>
          <w:rFonts w:hint="eastAsia" w:ascii="宋体" w:hAnsi="宋体" w:cs="宋体"/>
          <w:kern w:val="0"/>
          <w:sz w:val="24"/>
          <w:shd w:val="clear" w:color="auto" w:fill="FFFFFF"/>
        </w:rPr>
        <w:t> </w:t>
      </w:r>
      <w:r>
        <w:rPr>
          <w:rFonts w:ascii="宋体" w:hAnsi="宋体" w:eastAsia="宋体" w:cs="宋体"/>
          <w:b/>
          <w:bCs/>
          <w:kern w:val="0"/>
          <w:sz w:val="24"/>
          <w:szCs w:val="24"/>
          <w:shd w:val="clear" w:color="auto" w:fill="FFFFFF"/>
          <w:lang w:val="en-US" w:eastAsia="zh-CN" w:bidi="ar-SA"/>
        </w:rPr>
        <w:pict>
          <v:shape id="Picture 1" o:spid="_x0000_s1026" type="#_x0000_t75" style="height:127.2pt;width:127.2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360" w:lineRule="auto"/>
              <w:ind w:firstLine="120" w:firstLineChars="50"/>
              <w:rPr>
                <w:rFonts w:ascii="宋体" w:hAnsi="宋体" w:cs="宋体"/>
                <w:kern w:val="0"/>
                <w:sz w:val="24"/>
              </w:rPr>
            </w:pPr>
            <w:r>
              <w:rPr>
                <w:rFonts w:hint="eastAsia" w:ascii="宋体" w:hAnsi="宋体" w:cs="宋体"/>
                <w:kern w:val="0"/>
                <w:sz w:val="24"/>
                <w:shd w:val="clear" w:color="auto" w:fill="FFFFFF"/>
              </w:rPr>
              <w:t>（微信名称：water8848微信号：cnwater8848 ）</w:t>
            </w:r>
          </w:p>
        </w:tc>
      </w:tr>
    </w:tbl>
    <w:p>
      <w:pPr>
        <w:widowControl/>
        <w:shd w:val="clear" w:color="auto" w:fill="FFFFFF"/>
        <w:spacing w:line="360" w:lineRule="auto"/>
        <w:jc w:val="left"/>
        <w:rPr>
          <w:rFonts w:ascii="宋体" w:hAnsi="宋体" w:cs="宋体"/>
          <w:kern w:val="0"/>
          <w:sz w:val="24"/>
        </w:rPr>
      </w:pPr>
      <w:r>
        <w:rPr>
          <w:rFonts w:ascii="宋体" w:hAnsi="宋体" w:eastAsia="宋体" w:cs="宋体"/>
          <w:kern w:val="0"/>
          <w:sz w:val="24"/>
          <w:szCs w:val="24"/>
          <w:shd w:val="clear" w:color="auto" w:fill="F5F5F5"/>
          <w:lang w:val="en-US" w:eastAsia="zh-CN" w:bidi="ar-SA"/>
        </w:rPr>
        <w:pict>
          <v:shape id="Picture 3" o:spid="_x0000_s1027" type="#_x0000_t75" style="height:129pt;width:129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hint="eastAsia" w:ascii="宋体" w:hAnsi="宋体" w:cs="宋体"/>
          <w:kern w:val="0"/>
          <w:sz w:val="24"/>
          <w:shd w:val="clear" w:color="auto" w:fill="F5F5F5"/>
        </w:rPr>
        <w:br/>
      </w:r>
      <w:r>
        <w:rPr>
          <w:rFonts w:hint="eastAsia" w:ascii="宋体" w:hAnsi="宋体" w:cs="宋体"/>
          <w:kern w:val="0"/>
          <w:sz w:val="24"/>
          <w:shd w:val="clear" w:color="auto" w:fill="FFFFFF"/>
        </w:rPr>
        <w:t>（微信名称：</w:t>
      </w:r>
      <w:r>
        <w:rPr>
          <w:rFonts w:hint="eastAsia" w:ascii="宋体" w:hAnsi="宋体" w:cs="宋体"/>
          <w:kern w:val="0"/>
          <w:sz w:val="24"/>
        </w:rPr>
        <w:t xml:space="preserve">中国给水排水  </w:t>
      </w:r>
      <w:r>
        <w:rPr>
          <w:rFonts w:hint="eastAsia" w:ascii="宋体" w:hAnsi="宋体" w:cs="宋体"/>
          <w:kern w:val="0"/>
          <w:sz w:val="24"/>
          <w:shd w:val="clear" w:color="auto" w:fill="FFFFFF"/>
        </w:rPr>
        <w:t>微信号：</w:t>
      </w:r>
      <w:r>
        <w:rPr>
          <w:rFonts w:hint="eastAsia" w:ascii="宋体" w:hAnsi="宋体" w:cs="宋体"/>
          <w:kern w:val="0"/>
          <w:sz w:val="24"/>
        </w:rPr>
        <w:t>cnww1985</w:t>
      </w:r>
      <w:r>
        <w:rPr>
          <w:rFonts w:hint="eastAsia" w:ascii="宋体" w:hAnsi="宋体" w:cs="宋体"/>
          <w:kern w:val="0"/>
          <w:sz w:val="24"/>
          <w:shd w:val="clear" w:color="auto" w:fill="FFFFFF"/>
        </w:rPr>
        <w:t xml:space="preserve">  ）</w:t>
      </w:r>
    </w:p>
    <w:p>
      <w:pPr>
        <w:widowControl/>
        <w:shd w:val="clear" w:color="auto" w:fill="FFFFFF"/>
        <w:spacing w:line="360" w:lineRule="auto"/>
        <w:jc w:val="left"/>
        <w:rPr>
          <w:rFonts w:ascii="宋体" w:hAnsi="宋体" w:cs="宋体"/>
          <w:kern w:val="0"/>
          <w:sz w:val="24"/>
        </w:rPr>
      </w:pPr>
      <w:r>
        <w:rPr>
          <w:rFonts w:ascii="宋体" w:hAnsi="宋体" w:eastAsia="宋体" w:cs="宋体"/>
          <w:kern w:val="0"/>
          <w:sz w:val="24"/>
          <w:szCs w:val="24"/>
          <w:lang w:val="en-US" w:eastAsia="zh-CN" w:bidi="ar-SA"/>
        </w:rPr>
        <w:pict>
          <v:shape id="Picture 4" o:spid="_x0000_s1028" type="#_x0000_t75" style="height:129pt;width:129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360" w:lineRule="auto"/>
        <w:jc w:val="left"/>
        <w:rPr>
          <w:rFonts w:ascii="宋体" w:hAnsi="宋体" w:cs="宋体"/>
          <w:kern w:val="0"/>
          <w:sz w:val="24"/>
        </w:rPr>
      </w:pPr>
      <w:r>
        <w:rPr>
          <w:rFonts w:hint="eastAsia" w:ascii="宋体" w:hAnsi="宋体" w:cs="宋体"/>
          <w:kern w:val="0"/>
          <w:sz w:val="24"/>
          <w:shd w:val="clear" w:color="auto" w:fill="FFFFFF"/>
        </w:rPr>
        <w:t>（微信名称：水环境生态圈微信号：iwa</w:t>
      </w:r>
      <w:r>
        <w:rPr>
          <w:rFonts w:hint="eastAsia" w:ascii="宋体" w:hAnsi="宋体" w:cs="宋体"/>
          <w:kern w:val="0"/>
          <w:sz w:val="24"/>
        </w:rPr>
        <w:t>cnww</w:t>
      </w:r>
      <w:r>
        <w:rPr>
          <w:rFonts w:hint="eastAsia" w:ascii="宋体" w:hAnsi="宋体" w:cs="宋体"/>
          <w:kern w:val="0"/>
          <w:sz w:val="24"/>
          <w:shd w:val="clear" w:color="auto" w:fill="FFFFFF"/>
        </w:rPr>
        <w:t xml:space="preserve"> ）</w:t>
      </w:r>
    </w:p>
    <w:p>
      <w:pPr>
        <w:widowControl/>
        <w:shd w:val="clear" w:color="auto" w:fill="FFFFFF"/>
        <w:spacing w:line="360" w:lineRule="auto"/>
        <w:jc w:val="left"/>
        <w:rPr>
          <w:rFonts w:ascii="Verdana" w:hAnsi="宋体"/>
          <w:b/>
          <w:color w:val="333333"/>
          <w:sz w:val="30"/>
          <w:shd w:val="clear" w:color="auto" w:fill="FFFFFF"/>
        </w:rPr>
      </w:pPr>
      <w:r>
        <w:rPr>
          <w:rFonts w:ascii="宋体" w:hAnsi="宋体" w:eastAsia="宋体" w:cs="Times New Roman"/>
          <w:kern w:val="2"/>
          <w:sz w:val="24"/>
          <w:szCs w:val="24"/>
          <w:lang w:val="en-US" w:eastAsia="zh-CN" w:bidi="ar-SA"/>
        </w:rPr>
        <w:pict>
          <v:shape id="图片 6" o:spid="_x0000_s1029" type="#_x0000_t75" style="height:120.6pt;width:120.6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ascii="Verdana" w:hAnsi="宋体"/>
          <w:b/>
          <w:color w:val="333333"/>
          <w:sz w:val="30"/>
          <w:shd w:val="clear" w:color="auto" w:fill="FFFFFF"/>
        </w:rPr>
        <w:t xml:space="preserve">    </w:t>
      </w:r>
    </w:p>
    <w:p>
      <w:pPr>
        <w:widowControl/>
        <w:shd w:val="clear" w:color="auto" w:fill="FFFFFF"/>
        <w:spacing w:line="360" w:lineRule="auto"/>
        <w:jc w:val="left"/>
        <w:rPr>
          <w:rFonts w:ascii="宋体" w:hAnsi="宋体"/>
          <w:b/>
          <w:color w:val="333333"/>
          <w:sz w:val="24"/>
          <w:shd w:val="clear" w:color="auto" w:fill="FFFFFF"/>
        </w:rPr>
      </w:pPr>
      <w:r>
        <w:rPr>
          <w:rFonts w:ascii="Verdana" w:hAnsi="宋体"/>
          <w:b/>
          <w:color w:val="333333"/>
          <w:sz w:val="30"/>
          <w:shd w:val="clear" w:color="auto" w:fill="FFFFFF"/>
        </w:rPr>
        <w:t>(</w:t>
      </w:r>
      <w:r>
        <w:rPr>
          <w:rFonts w:ascii="宋体" w:hAnsi="宋体"/>
          <w:b/>
          <w:color w:val="333333"/>
          <w:sz w:val="24"/>
          <w:shd w:val="clear" w:color="auto" w:fill="FFFFFF"/>
        </w:rPr>
        <w:t>微信名称：污水资源化利用  微信号：IWAnewwater)</w:t>
      </w:r>
    </w:p>
    <w:p>
      <w:pPr>
        <w:spacing w:line="360" w:lineRule="auto"/>
        <w:rPr>
          <w:rFonts w:ascii="宋体" w:hAnsi="宋体" w:cs="宋体"/>
          <w:b/>
          <w:color w:val="FF0000"/>
          <w:sz w:val="24"/>
        </w:rPr>
      </w:pPr>
      <w:r>
        <w:rPr>
          <w:rFonts w:hint="eastAsia" w:ascii="宋体" w:hAnsi="宋体" w:cs="宋体"/>
          <w:b/>
          <w:color w:val="FF0000"/>
          <w:sz w:val="24"/>
        </w:rPr>
        <w:t xml:space="preserve">               </w:t>
      </w:r>
    </w:p>
    <w:p>
      <w:pPr>
        <w:spacing w:line="360" w:lineRule="auto"/>
        <w:rPr>
          <w:rFonts w:ascii="宋体" w:hAnsi="宋体" w:cs="宋体"/>
          <w:b/>
          <w:color w:val="FF0000"/>
          <w:sz w:val="24"/>
        </w:rPr>
      </w:pPr>
      <w:r>
        <w:rPr>
          <w:rFonts w:hint="eastAsia" w:ascii="宋体" w:hAnsi="宋体" w:cs="宋体"/>
          <w:b/>
          <w:color w:val="FF0000"/>
          <w:sz w:val="24"/>
        </w:rPr>
        <w:t xml:space="preserve">          </w:t>
      </w:r>
      <w:r>
        <w:rPr>
          <w:rFonts w:hint="eastAsia" w:ascii="宋体" w:hAnsi="宋体" w:cs="宋体"/>
          <w:b/>
          <w:color w:val="FF0000"/>
          <w:sz w:val="24"/>
          <w:lang w:val="en-US" w:eastAsia="zh-CN"/>
        </w:rPr>
        <w:t xml:space="preserve"> </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kern w:val="0"/>
          <w:sz w:val="24"/>
        </w:rPr>
        <w:t xml:space="preserve">中国给水排水2021排水管网大会（水环境综合治理）报告日程 </w:t>
      </w:r>
      <w:r>
        <w:rPr>
          <w:rFonts w:hint="eastAsia" w:ascii="宋体" w:hAnsi="宋体" w:cs="宋体"/>
          <w:b/>
          <w:bCs/>
          <w:sz w:val="24"/>
        </w:rPr>
        <w:t>（播放PPT的屏幕比例为 16:9的宽屏 )</w:t>
      </w:r>
    </w:p>
    <w:p>
      <w:pPr>
        <w:shd w:val="clear" w:color="auto" w:fill="FFFFFF"/>
        <w:spacing w:line="480" w:lineRule="auto"/>
        <w:jc w:val="center"/>
        <w:rPr>
          <w:rFonts w:ascii="宋体" w:hAnsi="宋体" w:cs="宋体"/>
          <w:b/>
          <w:color w:val="002060"/>
          <w:sz w:val="24"/>
        </w:rPr>
      </w:pPr>
      <w:r>
        <w:rPr>
          <w:rFonts w:hint="eastAsia" w:ascii="宋体" w:hAnsi="宋体" w:cs="宋体"/>
          <w:b/>
          <w:color w:val="002060"/>
          <w:sz w:val="24"/>
        </w:rPr>
        <w:t>10月 20日和 21日早上7:40至晚上22：00会场报告交流</w:t>
      </w:r>
    </w:p>
    <w:p>
      <w:pPr>
        <w:shd w:val="clear" w:color="auto" w:fill="FFFFFF"/>
        <w:spacing w:line="480" w:lineRule="auto"/>
        <w:rPr>
          <w:rFonts w:ascii="宋体" w:hAnsi="宋体" w:cs="宋体"/>
          <w:b/>
          <w:sz w:val="24"/>
        </w:rPr>
      </w:pPr>
      <w:r>
        <w:rPr>
          <w:rFonts w:hint="eastAsia" w:ascii="宋体" w:hAnsi="宋体" w:cs="宋体"/>
          <w:b/>
          <w:color w:val="002060"/>
          <w:sz w:val="24"/>
        </w:rPr>
        <w:t>会场：</w:t>
      </w:r>
      <w:r>
        <w:rPr>
          <w:rFonts w:hint="eastAsia" w:ascii="宋体" w:hAnsi="宋体" w:cs="宋体"/>
          <w:b/>
          <w:sz w:val="24"/>
        </w:rPr>
        <w:t>排水管网水环境大会会场：东莞会展国际大酒店 三楼宏图厅</w:t>
      </w:r>
    </w:p>
    <w:p>
      <w:pPr>
        <w:spacing w:line="480" w:lineRule="auto"/>
        <w:jc w:val="center"/>
        <w:rPr>
          <w:rFonts w:ascii="宋体" w:hAnsi="宋体" w:cs="宋体"/>
          <w:b/>
          <w:bCs/>
          <w:sz w:val="24"/>
        </w:rPr>
      </w:pPr>
    </w:p>
    <w:p>
      <w:pPr>
        <w:shd w:val="clear" w:color="auto" w:fill="FFFFFF"/>
        <w:spacing w:line="480" w:lineRule="auto"/>
        <w:rPr>
          <w:rFonts w:ascii="宋体" w:hAnsi="宋体" w:cs="宋体"/>
          <w:b/>
          <w:sz w:val="24"/>
        </w:rPr>
      </w:pPr>
      <w:r>
        <w:rPr>
          <w:rFonts w:hint="eastAsia" w:ascii="宋体" w:hAnsi="宋体" w:cs="宋体"/>
          <w:b/>
          <w:bCs/>
          <w:sz w:val="24"/>
        </w:rPr>
        <w:t>10月20日上午（</w:t>
      </w:r>
      <w:r>
        <w:rPr>
          <w:rFonts w:hint="eastAsia" w:ascii="宋体" w:hAnsi="宋体" w:cs="宋体"/>
          <w:b/>
          <w:sz w:val="24"/>
        </w:rPr>
        <w:t xml:space="preserve">排水管网水环境大会会场：东莞会展国际大酒店 三楼宏图厅 </w:t>
      </w:r>
      <w:r>
        <w:rPr>
          <w:rFonts w:hint="eastAsia" w:ascii="宋体" w:hAnsi="宋体" w:cs="宋体"/>
          <w:b/>
          <w:bCs/>
          <w:sz w:val="24"/>
        </w:rPr>
        <w:t>）</w:t>
      </w:r>
    </w:p>
    <w:p>
      <w:pPr>
        <w:shd w:val="clear" w:color="auto" w:fill="FFFFFF"/>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sz w:val="24"/>
        </w:rPr>
        <w:t>7：40—8：10</w:t>
      </w:r>
    </w:p>
    <w:p>
      <w:pPr>
        <w:spacing w:line="480" w:lineRule="auto"/>
        <w:rPr>
          <w:rFonts w:ascii="宋体" w:hAnsi="宋体" w:cs="宋体"/>
          <w:sz w:val="24"/>
        </w:rPr>
      </w:pPr>
      <w:r>
        <w:rPr>
          <w:rFonts w:hint="eastAsia" w:ascii="宋体" w:hAnsi="宋体" w:cs="宋体"/>
          <w:sz w:val="24"/>
        </w:rPr>
        <w:t>与会代表进入会场：交流对接，共创，共生，共赢</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8：10—8：25</w:t>
      </w:r>
    </w:p>
    <w:p>
      <w:pPr>
        <w:widowControl/>
        <w:shd w:val="clear" w:color="auto" w:fill="FFFFFF"/>
        <w:spacing w:line="480" w:lineRule="auto"/>
        <w:jc w:val="left"/>
        <w:rPr>
          <w:rFonts w:ascii="宋体" w:hAnsi="宋体" w:cs="宋体"/>
          <w:b/>
          <w:sz w:val="24"/>
        </w:rPr>
      </w:pPr>
      <w:r>
        <w:rPr>
          <w:rFonts w:hint="eastAsia" w:ascii="宋体" w:hAnsi="宋体" w:cs="宋体"/>
          <w:bCs/>
          <w:kern w:val="0"/>
          <w:sz w:val="24"/>
          <w:shd w:val="clear" w:color="auto" w:fill="FFFFFF"/>
        </w:rPr>
        <w:t xml:space="preserve">领导致辞 </w:t>
      </w:r>
    </w:p>
    <w:p>
      <w:pPr>
        <w:spacing w:line="480" w:lineRule="auto"/>
        <w:rPr>
          <w:rFonts w:ascii="宋体" w:hAnsi="宋体" w:cs="宋体"/>
          <w:sz w:val="24"/>
        </w:rPr>
      </w:pPr>
      <w:r>
        <w:rPr>
          <w:rFonts w:hint="eastAsia" w:ascii="宋体" w:hAnsi="宋体" w:cs="宋体"/>
          <w:sz w:val="24"/>
        </w:rPr>
        <w:t xml:space="preserve">8：25—12：00 </w:t>
      </w:r>
    </w:p>
    <w:p>
      <w:pPr>
        <w:widowControl/>
        <w:spacing w:line="480" w:lineRule="auto"/>
        <w:jc w:val="left"/>
        <w:rPr>
          <w:rFonts w:ascii="宋体" w:hAnsi="宋体" w:cs="宋体"/>
          <w:b/>
          <w:bCs w:val="0"/>
          <w:sz w:val="24"/>
        </w:rPr>
      </w:pPr>
      <w:r>
        <w:rPr>
          <w:rFonts w:hint="eastAsia" w:ascii="宋体" w:hAnsi="宋体" w:cs="宋体"/>
          <w:b/>
          <w:bCs w:val="0"/>
          <w:sz w:val="24"/>
        </w:rPr>
        <w:t>主持人:  马保松，中山大学土木工程学院 教授/博士导师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8：25—9:00（30分钟报告+5分钟问答）</w:t>
      </w:r>
    </w:p>
    <w:p>
      <w:pPr>
        <w:widowControl/>
        <w:jc w:val="left"/>
        <w:rPr>
          <w:rFonts w:ascii="宋体" w:hAnsi="宋体" w:cs="宋体"/>
          <w:b/>
          <w:color w:val="000000"/>
          <w:kern w:val="0"/>
          <w:sz w:val="24"/>
        </w:rPr>
      </w:pPr>
      <w:r>
        <w:rPr>
          <w:rFonts w:ascii="Verdana" w:hAnsi="Verdana" w:cs="宋体"/>
          <w:b/>
          <w:color w:val="000000"/>
          <w:kern w:val="0"/>
          <w:szCs w:val="21"/>
          <w:shd w:val="clear" w:color="auto" w:fill="FFFFFF"/>
        </w:rPr>
        <w:t>题目 ： 城市地下管网运维面临的挑战与“工程医院”共享平台的探索实践</w:t>
      </w:r>
    </w:p>
    <w:p>
      <w:pPr>
        <w:widowControl/>
        <w:shd w:val="clear" w:color="auto" w:fill="FFFFFF"/>
        <w:wordWrap w:val="0"/>
        <w:spacing w:line="420" w:lineRule="atLeast"/>
        <w:jc w:val="left"/>
        <w:rPr>
          <w:rFonts w:ascii="Verdana" w:hAnsi="Verdana" w:cs="宋体"/>
          <w:b/>
          <w:color w:val="000000"/>
          <w:kern w:val="0"/>
          <w:szCs w:val="21"/>
        </w:rPr>
      </w:pPr>
      <w:r>
        <w:rPr>
          <w:rFonts w:hint="eastAsia" w:ascii="宋体" w:hAnsi="宋体" w:cs="宋体"/>
          <w:b/>
          <w:color w:val="000000"/>
          <w:kern w:val="0"/>
          <w:sz w:val="24"/>
        </w:rPr>
        <w:t>报告人：王复明 院士</w:t>
      </w:r>
      <w:r>
        <w:rPr>
          <w:rFonts w:hint="eastAsia" w:ascii="Verdana" w:hAnsi="Verdana" w:cs="宋体"/>
          <w:b/>
          <w:color w:val="000000"/>
          <w:kern w:val="0"/>
          <w:szCs w:val="21"/>
          <w:shd w:val="clear" w:color="auto" w:fill="FFFFFF"/>
          <w:lang w:val="en-US" w:eastAsia="zh-CN"/>
        </w:rPr>
        <w:t xml:space="preserve"> </w:t>
      </w:r>
    </w:p>
    <w:p>
      <w:pPr>
        <w:widowControl/>
        <w:shd w:val="clear" w:color="auto" w:fill="FFFFFF"/>
        <w:wordWrap w:val="0"/>
        <w:spacing w:line="420" w:lineRule="atLeast"/>
        <w:ind w:firstLine="480"/>
        <w:jc w:val="left"/>
        <w:rPr>
          <w:rFonts w:ascii="Verdana" w:hAnsi="Verdana" w:cs="宋体"/>
          <w:color w:val="333333"/>
          <w:kern w:val="0"/>
          <w:szCs w:val="21"/>
        </w:rPr>
      </w:pPr>
      <w:r>
        <w:rPr>
          <w:rFonts w:hint="eastAsia" w:ascii="宋体" w:hAnsi="宋体" w:cs="宋体"/>
          <w:color w:val="333333"/>
          <w:kern w:val="0"/>
          <w:sz w:val="24"/>
        </w:rPr>
        <w:t>王复明，1957年3月生，河南沈丘县人，中山大学/郑州大学教授、博士生导师。1987年获大连工学院工学博士学位，1996年获国家杰出青年科学基金。2008年被评为“中原学者”。2015年当选为中国工程院院士。长期从事基础工程设施安全维护理论与技术研究，在基础工程渗漏涌水防治和隐蔽病害诊治方面取得系统创新成果，解决了多项工程技术难题，获国家技术发明二等奖、国家科技进步二等奖等奖励。</w:t>
      </w:r>
    </w:p>
    <w:p>
      <w:pPr>
        <w:spacing w:line="480" w:lineRule="auto"/>
        <w:rPr>
          <w:rFonts w:ascii="宋体" w:hAnsi="宋体" w:cs="宋体"/>
          <w:sz w:val="24"/>
        </w:rPr>
      </w:pPr>
    </w:p>
    <w:p>
      <w:pPr>
        <w:spacing w:line="480" w:lineRule="auto"/>
        <w:rPr>
          <w:rFonts w:ascii="宋体" w:hAnsi="宋体" w:cs="宋体"/>
          <w:sz w:val="24"/>
          <w:shd w:val="clear" w:color="auto" w:fill="FFFFFF"/>
        </w:rPr>
      </w:pPr>
      <w:r>
        <w:rPr>
          <w:rFonts w:hint="eastAsia" w:ascii="宋体" w:hAnsi="宋体" w:cs="宋体"/>
          <w:sz w:val="24"/>
        </w:rPr>
        <w:t>9：00—9：20（15分钟报告+5分钟问答）</w:t>
      </w:r>
    </w:p>
    <w:p>
      <w:pPr>
        <w:spacing w:line="480" w:lineRule="auto"/>
        <w:rPr>
          <w:rFonts w:ascii="Arial" w:hAnsi="宋体"/>
          <w:color w:val="000000"/>
          <w:shd w:val="clear" w:color="auto" w:fill="FFFFFF"/>
        </w:rPr>
      </w:pPr>
      <w:r>
        <w:rPr>
          <w:rFonts w:hint="eastAsia" w:ascii="宋体" w:hAnsi="宋体" w:cs="宋体"/>
          <w:b/>
          <w:sz w:val="24"/>
        </w:rPr>
        <w:t>题  目：</w:t>
      </w:r>
      <w:r>
        <w:rPr>
          <w:rFonts w:ascii="Arial" w:hAnsi="宋体"/>
          <w:color w:val="000000"/>
          <w:shd w:val="clear" w:color="auto" w:fill="FFFFFF"/>
        </w:rPr>
        <w:t>《排水球墨铸铁管道工程技术规程》解读</w:t>
      </w:r>
      <w:r>
        <w:rPr>
          <w:rFonts w:hint="eastAsia" w:ascii="Arial" w:hAnsi="宋体"/>
          <w:color w:val="000000"/>
          <w:shd w:val="clear" w:color="auto" w:fill="FFFFFF"/>
        </w:rPr>
        <w:t>(2021)</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新兴铸管股份有限公司  李华成  技术总监</w:t>
      </w:r>
    </w:p>
    <w:p>
      <w:pPr>
        <w:spacing w:line="480" w:lineRule="auto"/>
        <w:rPr>
          <w:rFonts w:ascii="宋体" w:hAnsi="宋体" w:cs="宋体"/>
          <w:sz w:val="24"/>
        </w:rPr>
      </w:pPr>
      <w:r>
        <w:rPr>
          <w:rFonts w:hint="eastAsia" w:ascii="宋体" w:hAnsi="宋体" w:cs="宋体"/>
          <w:sz w:val="24"/>
        </w:rPr>
        <w:t>李华成，新兴铸管股份有限公司技术总监，中国土木工程学会水工业分会机械设备专家委员会成员</w:t>
      </w:r>
      <w:r>
        <w:rPr>
          <w:rFonts w:hint="eastAsia" w:ascii="宋体" w:hAnsi="宋体" w:cs="宋体"/>
          <w:sz w:val="24"/>
          <w:lang w:eastAsia="zh-CN"/>
        </w:rPr>
        <w:t>，</w:t>
      </w:r>
      <w:r>
        <w:rPr>
          <w:rFonts w:hint="eastAsia" w:ascii="宋体" w:hAnsi="宋体" w:cs="宋体"/>
          <w:sz w:val="24"/>
        </w:rPr>
        <w:t>天津市土木工程学会给水排水分会理事,中国水协科学技术委员会委员，曾参与多项离心球墨铸铁管行业标准和团体标准的编制和修订，是国内球墨铸铁管行业极具影响力的技术专家。</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9：20—9：45（20分钟报告+5分钟问答）</w:t>
      </w:r>
    </w:p>
    <w:p>
      <w:pPr>
        <w:spacing w:line="360" w:lineRule="auto"/>
        <w:rPr>
          <w:rFonts w:ascii="宋体" w:hAnsi="宋体" w:cs="宋体"/>
          <w:sz w:val="24"/>
        </w:rPr>
      </w:pPr>
      <w:r>
        <w:rPr>
          <w:rFonts w:hint="eastAsia" w:ascii="宋体" w:hAnsi="宋体" w:cs="宋体"/>
          <w:sz w:val="24"/>
        </w:rPr>
        <w:t xml:space="preserve">题目 ：城镇排水管道非开挖修复工程施工及验收规程T/CECS 717-2020关键技术 </w:t>
      </w:r>
    </w:p>
    <w:p>
      <w:pPr>
        <w:spacing w:line="360" w:lineRule="auto"/>
        <w:rPr>
          <w:rFonts w:hint="eastAsia" w:ascii="宋体" w:hAnsi="宋体" w:cs="宋体"/>
          <w:sz w:val="24"/>
        </w:rPr>
      </w:pPr>
      <w:r>
        <w:rPr>
          <w:rFonts w:hint="eastAsia" w:ascii="宋体" w:hAnsi="宋体" w:cs="宋体"/>
          <w:sz w:val="24"/>
        </w:rPr>
        <w:t>报告人：广州市市政集团有限公司 安关峰 总工程师、副总经理</w:t>
      </w:r>
    </w:p>
    <w:p>
      <w:pPr>
        <w:spacing w:line="360" w:lineRule="auto"/>
        <w:rPr>
          <w:rFonts w:hint="eastAsia" w:ascii="PingFang SC" w:hAnsi="宋体"/>
          <w:b/>
          <w:color w:val="191919"/>
          <w:sz w:val="24"/>
        </w:rPr>
      </w:pPr>
    </w:p>
    <w:p>
      <w:pPr>
        <w:spacing w:line="480" w:lineRule="auto"/>
        <w:rPr>
          <w:rFonts w:ascii="宋体" w:hAnsi="宋体" w:cs="宋体"/>
          <w:sz w:val="24"/>
        </w:rPr>
      </w:pPr>
      <w:r>
        <w:rPr>
          <w:rFonts w:hint="eastAsia" w:ascii="宋体" w:hAnsi="宋体" w:cs="宋体"/>
          <w:sz w:val="24"/>
        </w:rPr>
        <w:t>9：45—10：10（20分钟报告+5分钟问答）</w:t>
      </w:r>
    </w:p>
    <w:p>
      <w:pPr>
        <w:spacing w:line="360" w:lineRule="auto"/>
        <w:rPr>
          <w:rFonts w:ascii="宋体" w:hAnsi="宋体" w:cs="宋体"/>
          <w:b/>
          <w:bCs/>
          <w:sz w:val="24"/>
        </w:rPr>
      </w:pPr>
      <w:r>
        <w:rPr>
          <w:rFonts w:hint="eastAsia" w:ascii="宋体" w:hAnsi="宋体" w:cs="宋体"/>
          <w:b/>
          <w:bCs/>
          <w:sz w:val="24"/>
        </w:rPr>
        <w:t>题  目：城市排水管网更新的关键(难点) 问题探讨</w:t>
      </w:r>
    </w:p>
    <w:p>
      <w:pPr>
        <w:spacing w:line="360" w:lineRule="auto"/>
        <w:rPr>
          <w:rFonts w:ascii="宋体" w:hAnsi="宋体" w:cs="宋体"/>
          <w:b/>
          <w:bCs/>
          <w:sz w:val="24"/>
        </w:rPr>
      </w:pPr>
      <w:r>
        <w:rPr>
          <w:rFonts w:hint="eastAsia" w:ascii="宋体" w:hAnsi="宋体" w:cs="宋体"/>
          <w:b/>
          <w:bCs/>
          <w:sz w:val="24"/>
        </w:rPr>
        <w:t>报告人：中国市政工程华北设计研究总院有限公司 李成江 顾问总工</w:t>
      </w:r>
    </w:p>
    <w:p>
      <w:pPr>
        <w:spacing w:line="360" w:lineRule="auto"/>
        <w:rPr>
          <w:rFonts w:hint="eastAsia" w:ascii="Arial" w:hAnsi="宋体"/>
          <w:b/>
          <w:bCs/>
          <w:color w:val="000000"/>
          <w:shd w:val="clear" w:color="auto" w:fill="FFFFFF"/>
        </w:rPr>
      </w:pPr>
    </w:p>
    <w:p>
      <w:pPr>
        <w:spacing w:line="480" w:lineRule="auto"/>
        <w:rPr>
          <w:rFonts w:ascii="宋体" w:hAnsi="宋体" w:cs="宋体"/>
          <w:sz w:val="24"/>
        </w:rPr>
      </w:pPr>
      <w:r>
        <w:rPr>
          <w:rFonts w:hint="eastAsia" w:ascii="宋体" w:hAnsi="宋体" w:cs="宋体"/>
          <w:sz w:val="24"/>
        </w:rPr>
        <w:t>10：10——10：35（20分钟报告+5分钟问答）</w:t>
      </w:r>
    </w:p>
    <w:p>
      <w:pPr>
        <w:spacing w:line="360" w:lineRule="auto"/>
        <w:rPr>
          <w:rFonts w:hint="eastAsia" w:ascii="Arial" w:hAnsi="宋体"/>
          <w:b/>
          <w:bCs/>
          <w:color w:val="000000"/>
          <w:shd w:val="clear" w:color="auto" w:fill="FFFFFF"/>
        </w:rPr>
      </w:pPr>
      <w:r>
        <w:rPr>
          <w:rFonts w:ascii="Arial" w:hAnsi="宋体"/>
          <w:b/>
          <w:bCs/>
          <w:color w:val="000000"/>
          <w:shd w:val="clear" w:color="auto" w:fill="FFFFFF"/>
        </w:rPr>
        <w:t>题目：印尼雅加达-万隆地区芝塔龙河流域综合治理方案</w:t>
      </w:r>
      <w:r>
        <w:rPr>
          <w:rFonts w:hint="eastAsia" w:ascii="Arial" w:hAnsi="宋体"/>
          <w:b/>
          <w:bCs/>
          <w:color w:val="000000"/>
          <w:shd w:val="clear" w:color="auto" w:fill="FFFFFF"/>
        </w:rPr>
        <w:t>（2021）</w:t>
      </w:r>
    </w:p>
    <w:p>
      <w:pPr>
        <w:spacing w:line="360" w:lineRule="auto"/>
        <w:rPr>
          <w:rFonts w:ascii="宋体" w:hAnsi="宋体"/>
          <w:color w:val="000000"/>
          <w:sz w:val="24"/>
        </w:rPr>
      </w:pPr>
      <w:r>
        <w:rPr>
          <w:rFonts w:ascii="宋体" w:hAnsi="宋体"/>
          <w:color w:val="000000"/>
          <w:sz w:val="24"/>
        </w:rPr>
        <w:t>报告人：刘家宏，中国水利水电科学研究院教授级高工、博士生导师，城市水文研究室主任，国家“万人计划”领军人才，曾获中国青年科技奖和国家自然科学基金“优青”资助。主要从事城市水文与水务工程研究，兼任中国自然资源学会水资源专委会副主任，中国工程建设标准化协会理事，中国水协理事/科技委委员等。主持承担国家自然科学重点基金、国家重点研发计划课题、SIDA项目、GEF专题等40余项。发表学术论文180余篇，其中SCI-77篇，EI-86篇。获国家科技进步一等奖1项，省部级一等奖4项。</w:t>
      </w:r>
    </w:p>
    <w:p>
      <w:pPr>
        <w:spacing w:line="360" w:lineRule="auto"/>
        <w:rPr>
          <w:rFonts w:ascii="宋体" w:hAnsi="宋体"/>
          <w:color w:val="000000"/>
          <w:sz w:val="24"/>
        </w:rPr>
      </w:pPr>
    </w:p>
    <w:p>
      <w:pPr>
        <w:shd w:val="solid" w:color="FFFFFF" w:fill="auto"/>
        <w:wordWrap w:val="0"/>
        <w:autoSpaceDN w:val="0"/>
        <w:spacing w:line="480" w:lineRule="auto"/>
        <w:rPr>
          <w:rFonts w:ascii="宋体" w:hAnsi="宋体" w:cs="宋体"/>
          <w:color w:val="000000"/>
          <w:shd w:val="clear" w:color="auto" w:fill="FFFFFF"/>
        </w:rPr>
      </w:pPr>
      <w:r>
        <w:rPr>
          <w:rFonts w:hint="eastAsia" w:ascii="宋体" w:hAnsi="宋体" w:cs="宋体"/>
          <w:color w:val="000000"/>
          <w:sz w:val="24"/>
          <w:shd w:val="clear" w:color="auto" w:fill="FFFFFF"/>
        </w:rPr>
        <w:t>10：35—11：00（20分钟报告+5分钟问答）</w:t>
      </w:r>
    </w:p>
    <w:p>
      <w:pPr>
        <w:spacing w:line="360" w:lineRule="auto"/>
        <w:rPr>
          <w:rFonts w:ascii="PingFang SC" w:hAnsi="宋体"/>
          <w:b/>
          <w:color w:val="191919"/>
          <w:sz w:val="24"/>
        </w:rPr>
      </w:pPr>
      <w:r>
        <w:rPr>
          <w:rFonts w:ascii="PingFang SC" w:hAnsi="宋体"/>
          <w:b/>
          <w:color w:val="191919"/>
          <w:sz w:val="24"/>
        </w:rPr>
        <w:t>题目：蓝绿灰交织，“三水”协同共治（三水--水资源、水环境、水生态）</w:t>
      </w:r>
    </w:p>
    <w:p>
      <w:pPr>
        <w:spacing w:line="360" w:lineRule="auto"/>
        <w:rPr>
          <w:rFonts w:hint="eastAsia" w:ascii="PingFang SC" w:hAnsi="宋体"/>
          <w:b/>
          <w:color w:val="191919"/>
          <w:sz w:val="24"/>
        </w:rPr>
      </w:pPr>
      <w:r>
        <w:rPr>
          <w:rFonts w:hint="eastAsia" w:ascii="PingFang SC" w:hAnsi="宋体"/>
          <w:b/>
          <w:color w:val="191919"/>
          <w:sz w:val="24"/>
        </w:rPr>
        <w:t>报告人</w:t>
      </w:r>
      <w:r>
        <w:rPr>
          <w:rFonts w:ascii="PingFang SC" w:hAnsi="宋体"/>
          <w:b/>
          <w:color w:val="191919"/>
          <w:sz w:val="24"/>
        </w:rPr>
        <w:t xml:space="preserve">：广东汕头市政府办 </w:t>
      </w:r>
      <w:r>
        <w:rPr>
          <w:rFonts w:hint="eastAsia" w:ascii="PingFang SC" w:hAnsi="宋体"/>
          <w:b/>
          <w:color w:val="191919"/>
          <w:sz w:val="24"/>
        </w:rPr>
        <w:t xml:space="preserve"> </w:t>
      </w:r>
      <w:r>
        <w:rPr>
          <w:rFonts w:ascii="PingFang SC" w:hAnsi="宋体"/>
          <w:b/>
          <w:color w:val="191919"/>
          <w:sz w:val="24"/>
        </w:rPr>
        <w:t>禤倩红</w:t>
      </w:r>
      <w:r>
        <w:rPr>
          <w:rFonts w:hint="eastAsia" w:ascii="PingFang SC" w:hAnsi="宋体"/>
          <w:b/>
          <w:color w:val="191919"/>
          <w:sz w:val="24"/>
        </w:rPr>
        <w:t xml:space="preserve"> </w:t>
      </w:r>
    </w:p>
    <w:p>
      <w:pPr>
        <w:spacing w:line="360" w:lineRule="auto"/>
        <w:rPr>
          <w:rFonts w:ascii="宋体" w:hAnsi="宋体"/>
          <w:color w:val="000000"/>
          <w:sz w:val="24"/>
        </w:rPr>
      </w:pPr>
    </w:p>
    <w:p>
      <w:pPr>
        <w:shd w:val="solid" w:color="FFFFFF" w:fill="auto"/>
        <w:wordWrap w:val="0"/>
        <w:autoSpaceDN w:val="0"/>
        <w:spacing w:line="480" w:lineRule="auto"/>
        <w:rPr>
          <w:rFonts w:hint="eastAsia" w:ascii="宋体" w:hAnsi="宋体" w:cs="宋体"/>
          <w:color w:val="000000"/>
          <w:sz w:val="24"/>
          <w:shd w:val="clear" w:color="auto" w:fill="FFFFFF"/>
        </w:rPr>
      </w:pPr>
      <w:r>
        <w:rPr>
          <w:rFonts w:hint="eastAsia" w:ascii="宋体" w:hAnsi="宋体" w:cs="宋体"/>
          <w:color w:val="000000"/>
          <w:sz w:val="24"/>
          <w:shd w:val="clear" w:color="auto" w:fill="FFFFFF"/>
        </w:rPr>
        <w:t>11：00—11：30（25分钟报告+5分钟问答）</w:t>
      </w:r>
    </w:p>
    <w:p>
      <w:pPr>
        <w:widowControl/>
        <w:spacing w:line="360" w:lineRule="auto"/>
        <w:jc w:val="left"/>
        <w:rPr>
          <w:rFonts w:ascii="Arial" w:hAnsi="宋体"/>
          <w:b/>
          <w:bCs/>
          <w:color w:val="000000"/>
          <w:sz w:val="24"/>
          <w:shd w:val="clear" w:color="auto" w:fill="FFFFFF"/>
        </w:rPr>
      </w:pPr>
      <w:r>
        <w:rPr>
          <w:rFonts w:ascii="Arial" w:hAnsi="宋体"/>
          <w:b/>
          <w:bCs/>
          <w:color w:val="000000"/>
          <w:sz w:val="24"/>
          <w:shd w:val="clear" w:color="auto" w:fill="FFFFFF"/>
        </w:rPr>
        <w:t xml:space="preserve">题目：雨水径流污染管理方法和标准探讨   </w:t>
      </w:r>
    </w:p>
    <w:p>
      <w:pPr>
        <w:shd w:val="solid" w:color="FFFFFF" w:fill="auto"/>
        <w:wordWrap w:val="0"/>
        <w:autoSpaceDN w:val="0"/>
        <w:spacing w:line="480" w:lineRule="auto"/>
        <w:rPr>
          <w:rFonts w:ascii="Arial" w:hAnsi="宋体"/>
          <w:b/>
          <w:bCs/>
          <w:color w:val="000000"/>
          <w:sz w:val="24"/>
          <w:shd w:val="clear" w:color="auto" w:fill="FFFFFF"/>
        </w:rPr>
      </w:pPr>
      <w:r>
        <w:rPr>
          <w:rFonts w:ascii="Arial" w:hAnsi="宋体"/>
          <w:b/>
          <w:bCs/>
          <w:color w:val="000000"/>
          <w:sz w:val="24"/>
          <w:shd w:val="clear" w:color="auto" w:fill="FFFFFF"/>
        </w:rPr>
        <w:t>报告人：俞露 深圳市城市规划设计研究院 副总经理，教授级</w:t>
      </w:r>
      <w:r>
        <w:rPr>
          <w:rFonts w:hint="eastAsia" w:ascii="Arial" w:hAnsi="宋体"/>
          <w:b/>
          <w:bCs/>
          <w:color w:val="000000"/>
          <w:sz w:val="24"/>
          <w:shd w:val="clear" w:color="auto" w:fill="FFFFFF"/>
          <w:lang w:eastAsia="zh-CN"/>
        </w:rPr>
        <w:t>高工</w:t>
      </w:r>
    </w:p>
    <w:p>
      <w:pPr>
        <w:shd w:val="solid" w:color="FFFFFF" w:fill="auto"/>
        <w:wordWrap w:val="0"/>
        <w:autoSpaceDN w:val="0"/>
        <w:spacing w:line="480" w:lineRule="auto"/>
        <w:rPr>
          <w:rFonts w:ascii="宋体" w:hAnsi="宋体" w:cs="宋体"/>
          <w:color w:val="000000"/>
          <w:sz w:val="24"/>
          <w:shd w:val="clear" w:color="auto" w:fill="FFFFFF"/>
        </w:rPr>
      </w:pPr>
      <w:r>
        <w:rPr>
          <w:rFonts w:hint="eastAsia" w:ascii="宋体" w:hAnsi="宋体" w:cs="宋体"/>
          <w:color w:val="000000"/>
          <w:sz w:val="24"/>
          <w:shd w:val="clear" w:color="auto" w:fill="FFFFFF"/>
        </w:rPr>
        <w:t>11：30—12：00（25分钟报告+5分钟问答）</w:t>
      </w:r>
    </w:p>
    <w:p>
      <w:pPr>
        <w:shd w:val="solid" w:color="FFFFFF" w:fill="auto"/>
        <w:wordWrap w:val="0"/>
        <w:autoSpaceDN w:val="0"/>
        <w:spacing w:line="480" w:lineRule="auto"/>
        <w:rPr>
          <w:rFonts w:ascii="宋体" w:hAnsi="宋体" w:cs="宋体"/>
          <w:b/>
          <w:bCs w:val="0"/>
          <w:sz w:val="24"/>
        </w:rPr>
      </w:pPr>
      <w:r>
        <w:rPr>
          <w:rFonts w:hint="eastAsia" w:ascii="宋体" w:hAnsi="宋体" w:cs="宋体"/>
          <w:b/>
          <w:bCs w:val="0"/>
          <w:color w:val="000000"/>
          <w:sz w:val="24"/>
          <w:shd w:val="clear" w:color="auto" w:fill="FFFFFF"/>
        </w:rPr>
        <w:t>报告</w:t>
      </w:r>
      <w:r>
        <w:rPr>
          <w:rFonts w:hint="eastAsia" w:ascii="宋体" w:hAnsi="宋体" w:cs="宋体"/>
          <w:b/>
          <w:bCs w:val="0"/>
          <w:sz w:val="24"/>
        </w:rPr>
        <w:t>题目:供水管网非开挖修复技术及质量管控(2021)</w:t>
      </w:r>
    </w:p>
    <w:p>
      <w:pPr>
        <w:adjustRightInd w:val="0"/>
        <w:snapToGrid w:val="0"/>
        <w:spacing w:line="360" w:lineRule="auto"/>
        <w:rPr>
          <w:rFonts w:ascii="宋体" w:hAnsi="宋体"/>
          <w:color w:val="333333"/>
          <w:sz w:val="24"/>
          <w:shd w:val="clear" w:color="auto" w:fill="FFFFFF"/>
        </w:rPr>
      </w:pPr>
      <w:r>
        <w:rPr>
          <w:rFonts w:ascii="宋体" w:hAnsi="宋体"/>
          <w:b/>
          <w:bCs w:val="0"/>
          <w:color w:val="333333"/>
          <w:sz w:val="24"/>
          <w:shd w:val="clear" w:color="auto" w:fill="FFFFFF"/>
        </w:rPr>
        <w:t>报告人：马保松，中山大学土木工程学院 教授/博士导师</w:t>
      </w:r>
      <w:r>
        <w:rPr>
          <w:rFonts w:ascii="宋体" w:hAnsi="宋体"/>
          <w:color w:val="333333"/>
          <w:sz w:val="24"/>
          <w:shd w:val="clear" w:color="auto" w:fill="FFFFFF"/>
        </w:rPr>
        <w:t>，中美联合非开挖工程研究中心主任，俄罗斯自然科学院外籍院士，ISO/TC138/SC8国际管道非开挖修复标准工作组专家及ISO国际标准主编</w:t>
      </w:r>
    </w:p>
    <w:p>
      <w:pPr>
        <w:shd w:val="solid" w:color="FFFFFF" w:fill="auto"/>
        <w:wordWrap w:val="0"/>
        <w:autoSpaceDN w:val="0"/>
        <w:spacing w:line="480" w:lineRule="auto"/>
        <w:rPr>
          <w:rFonts w:ascii="宋体" w:hAnsi="宋体" w:cs="宋体"/>
          <w:color w:val="000000"/>
          <w:sz w:val="24"/>
          <w:shd w:val="clear" w:color="auto" w:fill="FFFFFF"/>
        </w:rPr>
      </w:pPr>
    </w:p>
    <w:p>
      <w:pPr>
        <w:pStyle w:val="2"/>
        <w:spacing w:before="0" w:beforeAutospacing="0" w:after="0" w:afterAutospacing="0" w:line="480" w:lineRule="auto"/>
        <w:rPr>
          <w:rFonts w:cs="宋体"/>
        </w:rPr>
      </w:pPr>
    </w:p>
    <w:p>
      <w:pPr>
        <w:spacing w:line="480" w:lineRule="auto"/>
        <w:rPr>
          <w:rFonts w:ascii="宋体" w:hAnsi="宋体" w:cs="宋体"/>
          <w:b/>
          <w:color w:val="C00000"/>
          <w:sz w:val="24"/>
        </w:rPr>
      </w:pPr>
      <w:r>
        <w:rPr>
          <w:rFonts w:hint="eastAsia" w:ascii="宋体" w:hAnsi="宋体" w:cs="宋体"/>
          <w:b/>
          <w:color w:val="C00000"/>
          <w:sz w:val="24"/>
        </w:rPr>
        <w:t>12：00—13：25</w:t>
      </w:r>
    </w:p>
    <w:p>
      <w:pPr>
        <w:spacing w:line="480" w:lineRule="auto"/>
        <w:rPr>
          <w:rFonts w:ascii="宋体" w:hAnsi="宋体" w:cs="宋体"/>
          <w:b/>
          <w:color w:val="C00000"/>
          <w:sz w:val="24"/>
        </w:rPr>
      </w:pPr>
      <w:r>
        <w:rPr>
          <w:rFonts w:hint="eastAsia" w:ascii="宋体" w:hAnsi="宋体" w:cs="宋体"/>
          <w:b/>
          <w:color w:val="C00000"/>
          <w:sz w:val="24"/>
        </w:rPr>
        <w:t xml:space="preserve">午餐（ </w:t>
      </w:r>
      <w:r>
        <w:rPr>
          <w:rFonts w:hint="eastAsia" w:ascii="宋体" w:hAnsi="宋体" w:cs="宋体"/>
          <w:b/>
          <w:sz w:val="24"/>
        </w:rPr>
        <w:t xml:space="preserve">东莞会展国际大酒店 </w:t>
      </w:r>
      <w:r>
        <w:rPr>
          <w:rFonts w:hint="eastAsia" w:ascii="宋体" w:hAnsi="宋体" w:cs="宋体"/>
          <w:b/>
          <w:color w:val="C00000"/>
          <w:sz w:val="24"/>
        </w:rPr>
        <w:t xml:space="preserve">自助餐） </w:t>
      </w:r>
    </w:p>
    <w:p>
      <w:pPr>
        <w:spacing w:line="480" w:lineRule="auto"/>
        <w:rPr>
          <w:rFonts w:ascii="宋体" w:hAnsi="宋体" w:cs="宋体"/>
          <w:b/>
          <w:bCs/>
          <w:sz w:val="24"/>
        </w:rPr>
      </w:pPr>
    </w:p>
    <w:p>
      <w:pPr>
        <w:spacing w:line="480" w:lineRule="auto"/>
        <w:rPr>
          <w:rFonts w:ascii="宋体" w:hAnsi="宋体" w:cs="宋体"/>
          <w:b/>
          <w:sz w:val="24"/>
        </w:rPr>
      </w:pPr>
      <w:r>
        <w:rPr>
          <w:rFonts w:hint="eastAsia" w:ascii="宋体" w:hAnsi="宋体" w:cs="宋体"/>
          <w:b/>
          <w:bCs/>
          <w:sz w:val="24"/>
        </w:rPr>
        <w:t>10月20日下午</w:t>
      </w:r>
      <w:r>
        <w:rPr>
          <w:rFonts w:hint="eastAsia" w:ascii="宋体" w:hAnsi="宋体" w:cs="宋体"/>
          <w:b/>
          <w:sz w:val="24"/>
        </w:rPr>
        <w:t>（东莞会展国际大酒店 三楼宏图厅）</w:t>
      </w:r>
    </w:p>
    <w:p>
      <w:pPr>
        <w:spacing w:line="480" w:lineRule="auto"/>
        <w:rPr>
          <w:rFonts w:ascii="宋体" w:hAnsi="宋体" w:cs="宋体"/>
          <w:sz w:val="24"/>
        </w:rPr>
      </w:pPr>
      <w:r>
        <w:rPr>
          <w:rFonts w:hint="eastAsia" w:ascii="宋体" w:hAnsi="宋体" w:cs="宋体"/>
          <w:sz w:val="24"/>
        </w:rPr>
        <w:t xml:space="preserve">13：25—19：00 </w:t>
      </w:r>
    </w:p>
    <w:p>
      <w:pPr>
        <w:spacing w:line="480" w:lineRule="auto"/>
        <w:rPr>
          <w:rFonts w:ascii="宋体" w:hAnsi="宋体" w:cs="宋体"/>
          <w:sz w:val="24"/>
        </w:rPr>
      </w:pPr>
      <w:r>
        <w:rPr>
          <w:rFonts w:hint="eastAsia" w:ascii="宋体" w:hAnsi="宋体" w:cs="宋体"/>
          <w:b/>
          <w:sz w:val="24"/>
        </w:rPr>
        <w:t xml:space="preserve">主持人: </w:t>
      </w:r>
      <w:r>
        <w:rPr>
          <w:rFonts w:ascii="宋体" w:hAnsi="宋体"/>
          <w:b/>
          <w:color w:val="333333"/>
          <w:sz w:val="24"/>
        </w:rPr>
        <w:t>上海管丽建设工程有限公司 孙跃平 总经理</w:t>
      </w:r>
      <w:r>
        <w:rPr>
          <w:rFonts w:ascii="黑体" w:hAnsi="黑体" w:eastAsia="黑体"/>
          <w:b/>
          <w:color w:val="191919"/>
          <w:sz w:val="24"/>
        </w:rPr>
        <w:t xml:space="preserve"> </w:t>
      </w:r>
    </w:p>
    <w:p>
      <w:pPr>
        <w:spacing w:line="480" w:lineRule="auto"/>
        <w:rPr>
          <w:rFonts w:ascii="宋体" w:hAnsi="宋体" w:cs="宋体"/>
          <w:sz w:val="24"/>
        </w:rPr>
      </w:pPr>
      <w:r>
        <w:rPr>
          <w:rFonts w:hint="eastAsia" w:ascii="宋体" w:hAnsi="宋体" w:cs="宋体"/>
          <w:b/>
          <w:sz w:val="24"/>
        </w:rPr>
        <w:t xml:space="preserve">主持人: </w:t>
      </w:r>
      <w:r>
        <w:rPr>
          <w:rFonts w:hint="eastAsia" w:ascii="宋体" w:hAnsi="宋体" w:cs="宋体"/>
          <w:sz w:val="24"/>
        </w:rPr>
        <w:t>南京市市政设计研究院有限责任公司 任云 高级工程师，四院副院长，江苏省提质增效督导专家</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13：25—13：55（20分钟报告+5分钟问答）</w:t>
      </w:r>
    </w:p>
    <w:p>
      <w:pPr>
        <w:spacing w:line="480" w:lineRule="auto"/>
        <w:rPr>
          <w:rFonts w:hint="eastAsia" w:ascii="宋体" w:hAnsi="宋体" w:cs="宋体"/>
          <w:sz w:val="24"/>
        </w:rPr>
      </w:pPr>
      <w:r>
        <w:rPr>
          <w:rFonts w:hint="eastAsia" w:ascii="宋体" w:hAnsi="宋体" w:cs="宋体"/>
          <w:sz w:val="24"/>
        </w:rPr>
        <w:t xml:space="preserve"> 题目：全天候水质达标视角的河流治理——以深圳坪山河干流综合整治为例 </w:t>
      </w:r>
    </w:p>
    <w:p>
      <w:pPr>
        <w:spacing w:line="480" w:lineRule="auto"/>
        <w:rPr>
          <w:rFonts w:ascii="宋体" w:hAnsi="宋体" w:cs="宋体"/>
          <w:sz w:val="24"/>
        </w:rPr>
      </w:pPr>
      <w:r>
        <w:rPr>
          <w:rFonts w:hint="eastAsia" w:ascii="宋体" w:hAnsi="宋体" w:cs="宋体"/>
          <w:sz w:val="24"/>
        </w:rPr>
        <w:t>报告人：中国市政工程西北设计研究院有限公司深圳分公司   宁天竹   总工程师 / 教授级高工</w:t>
      </w:r>
    </w:p>
    <w:p>
      <w:pPr>
        <w:spacing w:line="480" w:lineRule="auto"/>
        <w:rPr>
          <w:rFonts w:ascii="宋体" w:hAnsi="宋体" w:cs="宋体"/>
          <w:sz w:val="24"/>
        </w:rPr>
      </w:pPr>
      <w:r>
        <w:rPr>
          <w:rFonts w:hint="eastAsia" w:ascii="宋体" w:hAnsi="宋体" w:cs="宋体"/>
          <w:sz w:val="24"/>
        </w:rPr>
        <w:t>13：55—14：15（15分钟报告+5分钟问答）</w:t>
      </w:r>
    </w:p>
    <w:p>
      <w:pPr>
        <w:spacing w:line="480" w:lineRule="auto"/>
        <w:rPr>
          <w:rFonts w:ascii="Arial" w:hAnsi="宋体"/>
          <w:b/>
          <w:bCs w:val="0"/>
          <w:color w:val="000000"/>
          <w:shd w:val="clear" w:color="auto" w:fill="FFFFFF"/>
        </w:rPr>
      </w:pPr>
      <w:r>
        <w:rPr>
          <w:rFonts w:hint="eastAsia" w:ascii="宋体" w:hAnsi="宋体" w:cs="宋体"/>
          <w:b/>
          <w:bCs w:val="0"/>
          <w:sz w:val="24"/>
        </w:rPr>
        <w:t xml:space="preserve">题 目： </w:t>
      </w:r>
      <w:r>
        <w:rPr>
          <w:rFonts w:ascii="Arial" w:hAnsi="宋体"/>
          <w:b/>
          <w:bCs w:val="0"/>
          <w:color w:val="000000"/>
          <w:shd w:val="clear" w:color="auto" w:fill="FFFFFF"/>
        </w:rPr>
        <w:t>新型COD检测技术在环境检测领域的应用</w:t>
      </w:r>
    </w:p>
    <w:p>
      <w:pPr>
        <w:spacing w:line="480" w:lineRule="auto"/>
        <w:rPr>
          <w:rFonts w:ascii="宋体" w:hAnsi="宋体" w:cs="宋体"/>
          <w:b/>
          <w:bCs w:val="0"/>
          <w:sz w:val="24"/>
        </w:rPr>
      </w:pPr>
      <w:r>
        <w:rPr>
          <w:rFonts w:hint="eastAsia" w:ascii="宋体" w:hAnsi="宋体" w:cs="宋体"/>
          <w:b/>
          <w:bCs w:val="0"/>
          <w:sz w:val="24"/>
        </w:rPr>
        <w:t>报告人：</w:t>
      </w:r>
      <w:r>
        <w:rPr>
          <w:rFonts w:ascii="Arial" w:hAnsi="宋体"/>
          <w:b/>
          <w:bCs w:val="0"/>
          <w:color w:val="000000"/>
          <w:shd w:val="clear" w:color="auto" w:fill="FFFFFF"/>
        </w:rPr>
        <w:t>深圳清时捷科技有限公司  郝敦玲 技术研究部应用研究员</w:t>
      </w:r>
    </w:p>
    <w:p>
      <w:pPr>
        <w:spacing w:line="480" w:lineRule="auto"/>
        <w:rPr>
          <w:rFonts w:ascii="宋体" w:hAnsi="宋体" w:cs="宋体"/>
          <w:sz w:val="24"/>
        </w:rPr>
      </w:pPr>
    </w:p>
    <w:p>
      <w:pPr>
        <w:spacing w:line="480" w:lineRule="auto"/>
        <w:rPr>
          <w:rFonts w:ascii="宋体" w:hAnsi="宋体" w:cs="宋体"/>
          <w:b/>
          <w:sz w:val="24"/>
        </w:rPr>
      </w:pPr>
      <w:r>
        <w:rPr>
          <w:rFonts w:hint="eastAsia" w:ascii="宋体" w:hAnsi="宋体" w:cs="宋体"/>
          <w:sz w:val="24"/>
        </w:rPr>
        <w:t>14：15—14：35（15分钟报告+5分钟问答）</w:t>
      </w:r>
    </w:p>
    <w:p>
      <w:pPr>
        <w:spacing w:line="480" w:lineRule="auto"/>
        <w:rPr>
          <w:rFonts w:ascii="Arial" w:hAnsi="宋体"/>
          <w:b/>
          <w:bCs/>
          <w:color w:val="000000"/>
          <w:shd w:val="clear" w:color="auto" w:fill="FFFFFF"/>
        </w:rPr>
      </w:pPr>
      <w:r>
        <w:rPr>
          <w:rFonts w:ascii="Arial" w:hAnsi="宋体"/>
          <w:b/>
          <w:bCs/>
          <w:color w:val="000000"/>
          <w:shd w:val="clear" w:color="auto" w:fill="FFFFFF"/>
        </w:rPr>
        <w:t>报告题目：城市排水管道检测修复与智慧水务实践</w:t>
      </w:r>
      <w:r>
        <w:rPr>
          <w:rFonts w:hint="eastAsia" w:ascii="Arial" w:hAnsi="宋体"/>
          <w:b/>
          <w:bCs/>
          <w:color w:val="000000"/>
          <w:shd w:val="clear" w:color="auto" w:fill="FFFFFF"/>
        </w:rPr>
        <w:t>（2021）</w:t>
      </w:r>
      <w:r>
        <w:rPr>
          <w:rFonts w:ascii="Arial" w:hAnsi="宋体"/>
          <w:b/>
          <w:bCs/>
          <w:color w:val="000000"/>
          <w:shd w:val="clear" w:color="auto" w:fill="FFFFFF"/>
        </w:rPr>
        <w:t xml:space="preserve">   </w:t>
      </w:r>
    </w:p>
    <w:p>
      <w:pPr>
        <w:spacing w:line="480" w:lineRule="auto"/>
        <w:rPr>
          <w:rFonts w:ascii="宋体" w:hAnsi="宋体" w:cs="宋体"/>
          <w:b/>
          <w:bCs/>
          <w:sz w:val="24"/>
        </w:rPr>
      </w:pPr>
      <w:r>
        <w:rPr>
          <w:rFonts w:ascii="Arial" w:hAnsi="宋体"/>
          <w:b/>
          <w:bCs/>
          <w:color w:val="000000"/>
          <w:shd w:val="clear" w:color="auto" w:fill="FFFFFF"/>
        </w:rPr>
        <w:t xml:space="preserve">报告人： 武汉中仪物联技术股份有限公司    赵恒波   华南分公司总经理 </w:t>
      </w:r>
    </w:p>
    <w:p>
      <w:pPr>
        <w:spacing w:line="480" w:lineRule="auto"/>
        <w:rPr>
          <w:rFonts w:hint="eastAsia" w:ascii="宋体" w:hAnsi="宋体" w:cs="宋体"/>
          <w:sz w:val="24"/>
        </w:rPr>
      </w:pPr>
    </w:p>
    <w:p>
      <w:pPr>
        <w:spacing w:line="480" w:lineRule="auto"/>
        <w:rPr>
          <w:rFonts w:ascii="宋体" w:hAnsi="宋体" w:cs="宋体"/>
          <w:sz w:val="24"/>
        </w:rPr>
      </w:pPr>
      <w:r>
        <w:rPr>
          <w:rFonts w:hint="eastAsia" w:ascii="宋体" w:hAnsi="宋体" w:cs="宋体"/>
          <w:sz w:val="24"/>
        </w:rPr>
        <w:t>14：35—14：55（15分钟报告+5分钟问答）</w:t>
      </w:r>
    </w:p>
    <w:p>
      <w:pPr>
        <w:spacing w:line="360" w:lineRule="auto"/>
        <w:rPr>
          <w:rFonts w:ascii="宋体" w:hAnsi="宋体"/>
          <w:b/>
          <w:bCs/>
          <w:sz w:val="24"/>
        </w:rPr>
      </w:pPr>
      <w:r>
        <w:rPr>
          <w:rFonts w:hint="eastAsia" w:ascii="宋体" w:hAnsi="宋体"/>
          <w:b/>
          <w:bCs/>
          <w:sz w:val="24"/>
        </w:rPr>
        <w:t>题  目：非开挖修复四大法宝及两大利器(2021)</w:t>
      </w:r>
    </w:p>
    <w:p>
      <w:pPr>
        <w:spacing w:line="360" w:lineRule="auto"/>
        <w:rPr>
          <w:rFonts w:ascii="宋体" w:hAnsi="宋体"/>
          <w:b/>
          <w:bCs/>
          <w:sz w:val="24"/>
        </w:rPr>
      </w:pPr>
      <w:r>
        <w:rPr>
          <w:rFonts w:hint="eastAsia" w:ascii="宋体" w:hAnsi="宋体"/>
          <w:b/>
          <w:bCs/>
          <w:sz w:val="24"/>
        </w:rPr>
        <w:t>报告人：廖宝勇  安越环境科技股份有限公司  董事长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14：55—15：15（15分钟报告+5分钟问答）</w:t>
      </w:r>
    </w:p>
    <w:p>
      <w:pPr>
        <w:autoSpaceDN w:val="0"/>
        <w:spacing w:line="360" w:lineRule="atLeast"/>
        <w:rPr>
          <w:rFonts w:ascii="宋体" w:hAnsi="宋体"/>
          <w:b/>
          <w:sz w:val="24"/>
        </w:rPr>
      </w:pPr>
      <w:r>
        <w:rPr>
          <w:rFonts w:ascii="宋体" w:hAnsi="宋体"/>
          <w:b/>
          <w:sz w:val="24"/>
        </w:rPr>
        <w:t xml:space="preserve">报告题目：排水管网流量测量的原理、方法和设备选择   </w:t>
      </w:r>
    </w:p>
    <w:p>
      <w:pPr>
        <w:autoSpaceDN w:val="0"/>
        <w:spacing w:line="360" w:lineRule="atLeast"/>
        <w:rPr>
          <w:rFonts w:ascii="宋体" w:hAnsi="宋体"/>
          <w:b/>
          <w:sz w:val="24"/>
        </w:rPr>
      </w:pPr>
      <w:r>
        <w:rPr>
          <w:rFonts w:ascii="宋体" w:hAnsi="宋体"/>
          <w:b/>
          <w:sz w:val="24"/>
        </w:rPr>
        <w:t xml:space="preserve">报告人： 上海铂尔怡环境技术股份有限公司  王强  德国NIVUS中国区技术总监 </w:t>
      </w:r>
    </w:p>
    <w:p>
      <w:pPr>
        <w:autoSpaceDN w:val="0"/>
        <w:spacing w:line="360" w:lineRule="atLeast"/>
        <w:rPr>
          <w:rFonts w:ascii="宋体" w:hAnsi="宋体"/>
          <w:b/>
          <w:sz w:val="24"/>
        </w:rPr>
      </w:pPr>
    </w:p>
    <w:p>
      <w:pPr>
        <w:spacing w:line="480" w:lineRule="auto"/>
        <w:rPr>
          <w:rFonts w:ascii="宋体" w:hAnsi="宋体" w:cs="宋体"/>
          <w:sz w:val="24"/>
        </w:rPr>
      </w:pPr>
      <w:r>
        <w:rPr>
          <w:rFonts w:hint="eastAsia" w:ascii="宋体" w:hAnsi="宋体" w:cs="宋体"/>
          <w:sz w:val="24"/>
        </w:rPr>
        <w:t>15：15—15：35（15分钟报告+5分钟问答）</w:t>
      </w:r>
    </w:p>
    <w:p>
      <w:pPr>
        <w:spacing w:line="480" w:lineRule="auto"/>
        <w:rPr>
          <w:rFonts w:hint="eastAsia" w:ascii="宋体" w:hAnsi="宋体"/>
          <w:sz w:val="24"/>
        </w:rPr>
      </w:pPr>
      <w:r>
        <w:rPr>
          <w:rFonts w:hint="eastAsia" w:ascii="宋体" w:hAnsi="宋体"/>
          <w:b/>
          <w:sz w:val="24"/>
        </w:rPr>
        <w:t>报告</w:t>
      </w:r>
      <w:r>
        <w:rPr>
          <w:rFonts w:ascii="宋体" w:hAnsi="宋体"/>
          <w:b/>
          <w:sz w:val="24"/>
        </w:rPr>
        <w:t>题目：</w:t>
      </w:r>
      <w:r>
        <w:rPr>
          <w:rFonts w:ascii="宋体" w:hAnsi="宋体"/>
          <w:sz w:val="24"/>
        </w:rPr>
        <w:t xml:space="preserve">打造管网新模式，引领行业新方向-高模量聚丙烯两次缠绕管系统   </w:t>
      </w:r>
      <w:r>
        <w:rPr>
          <w:rFonts w:hint="eastAsia" w:ascii="宋体" w:hAnsi="宋体" w:cs="宋体"/>
          <w:b/>
          <w:sz w:val="24"/>
        </w:rPr>
        <w:t>报告人：</w:t>
      </w:r>
      <w:r>
        <w:rPr>
          <w:rFonts w:ascii="宋体" w:hAnsi="宋体"/>
          <w:sz w:val="24"/>
        </w:rPr>
        <w:t xml:space="preserve"> 海宁亚大塑料管道系统有限公司</w:t>
      </w:r>
      <w:r>
        <w:rPr>
          <w:rFonts w:hint="eastAsia" w:ascii="宋体" w:hAnsi="宋体"/>
          <w:sz w:val="24"/>
        </w:rPr>
        <w:t xml:space="preserve"> 汤凌云</w:t>
      </w:r>
      <w:r>
        <w:rPr>
          <w:rFonts w:hint="eastAsia" w:ascii="宋体" w:hAnsi="宋体"/>
          <w:sz w:val="24"/>
          <w:lang w:val="en-US" w:eastAsia="zh-CN"/>
        </w:rPr>
        <w:t xml:space="preserve"> </w:t>
      </w:r>
      <w:r>
        <w:rPr>
          <w:rFonts w:hint="eastAsia" w:ascii="宋体" w:hAnsi="宋体"/>
          <w:sz w:val="24"/>
        </w:rPr>
        <w:t xml:space="preserve"> 技术经理  高级工程师 </w:t>
      </w:r>
    </w:p>
    <w:p>
      <w:pPr>
        <w:spacing w:line="480" w:lineRule="auto"/>
        <w:rPr>
          <w:rFonts w:hint="eastAsia" w:ascii="宋体" w:hAnsi="宋体"/>
          <w:sz w:val="24"/>
        </w:rPr>
      </w:pPr>
    </w:p>
    <w:p>
      <w:pPr>
        <w:spacing w:line="480" w:lineRule="auto"/>
        <w:rPr>
          <w:rFonts w:ascii="宋体" w:hAnsi="宋体" w:cs="宋体"/>
          <w:sz w:val="24"/>
        </w:rPr>
      </w:pPr>
      <w:r>
        <w:rPr>
          <w:rFonts w:hint="eastAsia" w:ascii="宋体" w:hAnsi="宋体" w:cs="宋体"/>
          <w:sz w:val="24"/>
        </w:rPr>
        <w:t>15：35—15：55（15分钟报告+5分钟问答）</w:t>
      </w:r>
    </w:p>
    <w:p>
      <w:pPr>
        <w:spacing w:line="480" w:lineRule="auto"/>
        <w:rPr>
          <w:rFonts w:ascii="宋体" w:hAnsi="宋体" w:cs="宋体"/>
          <w:sz w:val="24"/>
        </w:rPr>
      </w:pPr>
      <w:r>
        <w:rPr>
          <w:rFonts w:hint="eastAsia" w:ascii="宋体" w:hAnsi="宋体" w:cs="宋体"/>
          <w:sz w:val="24"/>
        </w:rPr>
        <w:t xml:space="preserve">题目 ：基于在线监测的排水管网效能评估方法研究与应用（2021） </w:t>
      </w:r>
    </w:p>
    <w:p>
      <w:pPr>
        <w:spacing w:line="480" w:lineRule="auto"/>
        <w:rPr>
          <w:rFonts w:ascii="宋体" w:hAnsi="宋体" w:cs="宋体"/>
          <w:sz w:val="24"/>
        </w:rPr>
      </w:pPr>
      <w:r>
        <w:rPr>
          <w:rFonts w:hint="eastAsia" w:ascii="宋体" w:hAnsi="宋体" w:cs="宋体"/>
          <w:sz w:val="24"/>
        </w:rPr>
        <w:t xml:space="preserve">报告人：北京清环智慧水务科技有限公司 赵康乾 咨询经理 </w:t>
      </w:r>
    </w:p>
    <w:p>
      <w:pPr>
        <w:spacing w:line="480" w:lineRule="auto"/>
        <w:rPr>
          <w:rFonts w:ascii="宋体" w:hAnsi="宋体" w:cs="宋体"/>
          <w:bCs/>
          <w:sz w:val="24"/>
        </w:rPr>
      </w:pPr>
    </w:p>
    <w:p>
      <w:pPr>
        <w:spacing w:line="480" w:lineRule="auto"/>
        <w:rPr>
          <w:rFonts w:ascii="宋体" w:hAnsi="宋体" w:cs="宋体"/>
          <w:sz w:val="24"/>
        </w:rPr>
      </w:pPr>
      <w:r>
        <w:rPr>
          <w:rFonts w:hint="eastAsia" w:ascii="宋体" w:hAnsi="宋体" w:cs="宋体"/>
          <w:sz w:val="24"/>
        </w:rPr>
        <w:t>15：55—16：15（15分钟报告+5分钟问答）</w:t>
      </w:r>
    </w:p>
    <w:p>
      <w:pPr>
        <w:autoSpaceDN w:val="0"/>
        <w:spacing w:line="360" w:lineRule="atLeast"/>
        <w:rPr>
          <w:rFonts w:ascii="宋体" w:hAnsi="宋体"/>
          <w:b/>
          <w:sz w:val="24"/>
        </w:rPr>
      </w:pPr>
      <w:r>
        <w:rPr>
          <w:rFonts w:ascii="宋体" w:hAnsi="宋体"/>
          <w:b/>
          <w:sz w:val="24"/>
        </w:rPr>
        <w:t xml:space="preserve">报告题目 ：泽尼特污水泵在管网提升泵站上的应用       </w:t>
      </w:r>
    </w:p>
    <w:p>
      <w:pPr>
        <w:autoSpaceDN w:val="0"/>
        <w:spacing w:line="360" w:lineRule="atLeast"/>
        <w:rPr>
          <w:rFonts w:ascii="宋体" w:hAnsi="宋体" w:cs="宋体"/>
          <w:sz w:val="24"/>
        </w:rPr>
      </w:pPr>
      <w:r>
        <w:rPr>
          <w:rFonts w:ascii="宋体" w:hAnsi="宋体"/>
          <w:b/>
          <w:sz w:val="24"/>
        </w:rPr>
        <w:t>报告人：</w:t>
      </w:r>
      <w:r>
        <w:rPr>
          <w:rFonts w:hint="eastAsia" w:ascii="宋体" w:hAnsi="宋体"/>
          <w:b/>
          <w:sz w:val="24"/>
          <w:lang w:val="en-US" w:eastAsia="zh-CN"/>
        </w:rPr>
        <w:t xml:space="preserve"> </w:t>
      </w:r>
      <w:r>
        <w:rPr>
          <w:rFonts w:ascii="宋体" w:hAnsi="宋体"/>
          <w:b/>
          <w:sz w:val="24"/>
        </w:rPr>
        <w:t>泽尼特泵业(中国)有限公司    吴忠伟    华南销售经理</w:t>
      </w:r>
      <w:r>
        <w:rPr>
          <w:rFonts w:hint="eastAsia" w:ascii="宋体" w:hAnsi="宋体"/>
          <w:b/>
          <w:sz w:val="24"/>
        </w:rPr>
        <w:t xml:space="preserve">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16：15—16：35（15分钟报告+5分钟问答）</w:t>
      </w:r>
    </w:p>
    <w:p>
      <w:pPr>
        <w:spacing w:line="360" w:lineRule="auto"/>
        <w:rPr>
          <w:rFonts w:ascii="宋体" w:hAnsi="宋体" w:cs="宋体"/>
          <w:b/>
          <w:sz w:val="24"/>
          <w:shd w:val="clear" w:color="auto" w:fill="FFFFFF"/>
        </w:rPr>
      </w:pPr>
      <w:r>
        <w:rPr>
          <w:rFonts w:hint="eastAsia" w:ascii="宋体" w:hAnsi="宋体" w:cs="宋体"/>
          <w:b/>
          <w:sz w:val="24"/>
          <w:shd w:val="clear" w:color="auto" w:fill="FFFFFF"/>
        </w:rPr>
        <w:t xml:space="preserve">题  目：生物转盘技术在分散式污水处理的实践  </w:t>
      </w:r>
    </w:p>
    <w:p>
      <w:pPr>
        <w:spacing w:line="360" w:lineRule="auto"/>
        <w:rPr>
          <w:rFonts w:hint="eastAsia" w:ascii="宋体" w:hAnsi="宋体" w:cs="宋体"/>
          <w:b/>
          <w:sz w:val="24"/>
          <w:shd w:val="clear" w:color="auto" w:fill="FFFFFF"/>
        </w:rPr>
      </w:pPr>
      <w:r>
        <w:rPr>
          <w:rFonts w:hint="eastAsia" w:ascii="宋体" w:hAnsi="宋体" w:cs="宋体"/>
          <w:b/>
          <w:sz w:val="24"/>
          <w:shd w:val="clear" w:color="auto" w:fill="FFFFFF"/>
        </w:rPr>
        <w:t>报告人：青岛欧仁环境科技有限公司  周磊  研发经理</w:t>
      </w:r>
    </w:p>
    <w:p>
      <w:pPr>
        <w:spacing w:line="480" w:lineRule="auto"/>
        <w:rPr>
          <w:rFonts w:hint="eastAsia" w:ascii="宋体" w:hAnsi="宋体" w:cs="宋体"/>
          <w:sz w:val="24"/>
        </w:rPr>
      </w:pPr>
    </w:p>
    <w:p>
      <w:pPr>
        <w:spacing w:line="480" w:lineRule="auto"/>
        <w:rPr>
          <w:rFonts w:hint="eastAsia" w:ascii="宋体" w:hAnsi="宋体" w:cs="宋体"/>
          <w:sz w:val="24"/>
        </w:rPr>
      </w:pPr>
      <w:r>
        <w:rPr>
          <w:rFonts w:hint="eastAsia" w:ascii="宋体" w:hAnsi="宋体" w:cs="宋体"/>
          <w:sz w:val="24"/>
        </w:rPr>
        <w:t>16：35—16：55（15分钟报告+5分钟问答）</w:t>
      </w:r>
    </w:p>
    <w:p>
      <w:pPr>
        <w:widowControl/>
        <w:rPr>
          <w:rFonts w:hint="eastAsia" w:ascii="宋体" w:hAnsi="宋体" w:eastAsia="宋体" w:cs="宋体"/>
          <w:b/>
          <w:color w:val="000000"/>
          <w:spacing w:val="8"/>
          <w:kern w:val="0"/>
          <w:sz w:val="24"/>
        </w:rPr>
      </w:pPr>
      <w:r>
        <w:rPr>
          <w:rFonts w:hint="eastAsia" w:ascii="宋体" w:hAnsi="宋体" w:eastAsia="宋体" w:cs="宋体"/>
          <w:b/>
          <w:color w:val="000000"/>
          <w:spacing w:val="8"/>
          <w:kern w:val="0"/>
          <w:sz w:val="24"/>
        </w:rPr>
        <w:t>题目：深圳宝安区污水提质增效推进及关键经验 </w:t>
      </w:r>
    </w:p>
    <w:p>
      <w:pPr>
        <w:spacing w:line="480" w:lineRule="auto"/>
        <w:rPr>
          <w:rFonts w:hint="eastAsia" w:ascii="宋体" w:hAnsi="宋体" w:eastAsia="宋体" w:cs="宋体"/>
          <w:b/>
          <w:color w:val="000000"/>
          <w:spacing w:val="8"/>
          <w:kern w:val="0"/>
          <w:sz w:val="24"/>
        </w:rPr>
      </w:pPr>
      <w:r>
        <w:rPr>
          <w:rFonts w:hint="eastAsia" w:ascii="宋体" w:hAnsi="宋体" w:eastAsia="宋体" w:cs="宋体"/>
          <w:b/>
          <w:color w:val="000000"/>
          <w:spacing w:val="8"/>
          <w:kern w:val="0"/>
          <w:sz w:val="24"/>
        </w:rPr>
        <w:t>报告人：深圳市宝安排水有限公司 张治 部长</w:t>
      </w:r>
    </w:p>
    <w:p>
      <w:pPr>
        <w:spacing w:line="480" w:lineRule="auto"/>
        <w:rPr>
          <w:rFonts w:hint="eastAsia" w:ascii="宋体" w:hAnsi="宋体" w:eastAsia="宋体" w:cs="宋体"/>
          <w:b/>
          <w:color w:val="000000"/>
          <w:spacing w:val="8"/>
          <w:kern w:val="0"/>
          <w:sz w:val="24"/>
        </w:rPr>
      </w:pPr>
    </w:p>
    <w:p>
      <w:pPr>
        <w:spacing w:line="480" w:lineRule="auto"/>
        <w:rPr>
          <w:rFonts w:ascii="宋体" w:hAnsi="宋体" w:cs="宋体"/>
          <w:sz w:val="24"/>
        </w:rPr>
      </w:pPr>
      <w:r>
        <w:rPr>
          <w:rFonts w:hint="eastAsia" w:ascii="宋体" w:hAnsi="宋体" w:cs="宋体"/>
          <w:sz w:val="24"/>
        </w:rPr>
        <w:t>16：55—17：15（15分钟报告+5分钟问答）</w:t>
      </w:r>
    </w:p>
    <w:p>
      <w:pPr>
        <w:adjustRightInd w:val="0"/>
        <w:snapToGrid w:val="0"/>
        <w:spacing w:line="480" w:lineRule="auto"/>
        <w:rPr>
          <w:rFonts w:ascii="宋体" w:hAnsi="宋体" w:cs="宋体"/>
          <w:sz w:val="24"/>
        </w:rPr>
      </w:pPr>
      <w:r>
        <w:rPr>
          <w:rFonts w:hint="eastAsia" w:ascii="宋体" w:hAnsi="宋体" w:cs="宋体"/>
          <w:sz w:val="24"/>
        </w:rPr>
        <w:t xml:space="preserve">题目：机械制螺旋缠绕非开挖技术在雨污水管道修复更新工程中的应用（2021）   </w:t>
      </w:r>
    </w:p>
    <w:p>
      <w:pPr>
        <w:adjustRightInd w:val="0"/>
        <w:snapToGrid w:val="0"/>
        <w:spacing w:line="480" w:lineRule="auto"/>
        <w:rPr>
          <w:rFonts w:ascii="宋体" w:hAnsi="宋体" w:cs="宋体"/>
          <w:sz w:val="24"/>
        </w:rPr>
      </w:pPr>
      <w:r>
        <w:rPr>
          <w:rFonts w:hint="eastAsia" w:ascii="宋体" w:hAnsi="宋体" w:cs="宋体"/>
          <w:sz w:val="24"/>
        </w:rPr>
        <w:t>报告人：天津倚通科技发展有限公司 王梦宇 市场营销部经理</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17：15—17：40（20分钟报告+5分钟问答）</w:t>
      </w:r>
    </w:p>
    <w:p>
      <w:pPr>
        <w:rPr>
          <w:rFonts w:ascii="宋体" w:hAnsi="宋体"/>
          <w:b/>
          <w:bCs/>
          <w:sz w:val="24"/>
        </w:rPr>
      </w:pPr>
      <w:r>
        <w:rPr>
          <w:rFonts w:ascii="Verdana" w:hAnsi="宋体"/>
          <w:b/>
          <w:bCs/>
          <w:color w:val="333333"/>
          <w:shd w:val="clear" w:color="auto" w:fill="FFFFFF"/>
        </w:rPr>
        <w:t>题目：</w:t>
      </w:r>
      <w:r>
        <w:rPr>
          <w:rFonts w:hint="eastAsia" w:ascii="Verdana" w:hAnsi="宋体"/>
          <w:b/>
          <w:bCs/>
          <w:color w:val="333333"/>
          <w:shd w:val="clear" w:color="auto" w:fill="FFFFFF"/>
        </w:rPr>
        <w:t>日本的管道非开挖修复技术及审查认证体系</w:t>
      </w:r>
    </w:p>
    <w:p>
      <w:pPr>
        <w:shd w:val="solid" w:color="FFFFFF" w:fill="auto"/>
        <w:wordWrap w:val="0"/>
        <w:autoSpaceDN w:val="0"/>
        <w:rPr>
          <w:rFonts w:ascii="Verdana" w:hAnsi="宋体"/>
          <w:b/>
          <w:bCs/>
          <w:color w:val="333333"/>
          <w:shd w:val="clear" w:color="auto" w:fill="FFFFFF"/>
        </w:rPr>
      </w:pPr>
      <w:r>
        <w:rPr>
          <w:rFonts w:ascii="宋体" w:hAnsi="宋体"/>
          <w:b/>
          <w:bCs/>
          <w:color w:val="333333"/>
          <w:sz w:val="24"/>
        </w:rPr>
        <w:t>报告人：上海管丽建设工程有限公司 孙跃平 总经理</w:t>
      </w:r>
      <w:r>
        <w:rPr>
          <w:rFonts w:ascii="黑体" w:hAnsi="黑体" w:eastAsia="黑体"/>
          <w:b/>
          <w:bCs/>
          <w:color w:val="191919"/>
          <w:sz w:val="24"/>
        </w:rPr>
        <w:t xml:space="preserve">  </w:t>
      </w:r>
      <w:r>
        <w:rPr>
          <w:rFonts w:ascii="黑体" w:hAnsi="黑体" w:eastAsia="黑体"/>
          <w:b/>
          <w:bCs/>
          <w:color w:val="333333"/>
          <w:sz w:val="24"/>
        </w:rPr>
        <w:t xml:space="preserve"> </w:t>
      </w:r>
    </w:p>
    <w:p>
      <w:pPr>
        <w:shd w:val="solid" w:color="FFFFFF" w:fill="auto"/>
        <w:wordWrap w:val="0"/>
        <w:autoSpaceDN w:val="0"/>
        <w:ind w:firstLine="420"/>
        <w:rPr>
          <w:rFonts w:ascii="Verdana" w:hAnsi="宋体"/>
          <w:color w:val="333333"/>
          <w:shd w:val="clear" w:color="auto" w:fill="FFFFFF"/>
        </w:rPr>
      </w:pPr>
      <w:r>
        <w:rPr>
          <w:rFonts w:ascii="黑体" w:hAnsi="黑体" w:eastAsia="黑体"/>
          <w:b/>
          <w:color w:val="333333"/>
          <w:sz w:val="24"/>
        </w:rPr>
        <w:t xml:space="preserve"> </w:t>
      </w:r>
      <w:r>
        <w:rPr>
          <w:rFonts w:ascii="宋体" w:hAnsi="宋体"/>
          <w:b/>
          <w:color w:val="333333"/>
          <w:sz w:val="24"/>
        </w:rPr>
        <w:t>跃平</w:t>
      </w:r>
      <w:r>
        <w:rPr>
          <w:rFonts w:hint="eastAsia" w:ascii="宋体" w:hAnsi="宋体"/>
          <w:b/>
          <w:color w:val="333333"/>
          <w:sz w:val="24"/>
        </w:rPr>
        <w:t>，</w:t>
      </w:r>
      <w:r>
        <w:rPr>
          <w:rFonts w:ascii="宋体" w:hAnsi="宋体"/>
          <w:b/>
          <w:color w:val="333333"/>
          <w:sz w:val="24"/>
        </w:rPr>
        <w:t>上海市领军人才，高级工程师，亚太地区注册工程师（APEC Engineer），日本国家注册技术士。兼任上海市突出贡献专家协会环境专委会副秘书长，上海市排水行业协会理事等</w:t>
      </w:r>
      <w:r>
        <w:rPr>
          <w:rFonts w:hint="eastAsia" w:ascii="宋体" w:hAnsi="宋体"/>
          <w:b/>
          <w:color w:val="333333"/>
          <w:sz w:val="24"/>
        </w:rPr>
        <w:t>。</w:t>
      </w:r>
      <w:r>
        <w:rPr>
          <w:rFonts w:ascii="宋体" w:hAnsi="宋体"/>
          <w:b/>
          <w:color w:val="333333"/>
          <w:sz w:val="24"/>
        </w:rPr>
        <w:t>从事地下管道非开挖修复的规划设计、技术研究以及施工管理工作二十多年，具有丰富的理论和实践经验，在国内外发表相关学术论文30余篇。参加了建设部《城镇排水管渠非开挖修复和更新工程技术规程》等四个国家行业标准和《上海市公共排水管道电视和声纳检测评估技术规程》等五个地方标准和团体标准的编制工作。拥有污水处理以及地下管道非开挖修复关联的发明专利10项和实用新型专利30余项。</w:t>
      </w:r>
      <w:r>
        <w:rPr>
          <w:rFonts w:ascii="Verdana" w:hAnsi="宋体"/>
          <w:b/>
          <w:color w:val="333333"/>
        </w:rPr>
        <w:t xml:space="preserve"> </w:t>
      </w:r>
    </w:p>
    <w:p>
      <w:pPr>
        <w:spacing w:line="480" w:lineRule="auto"/>
        <w:rPr>
          <w:rFonts w:ascii="宋体" w:hAnsi="宋体" w:cs="宋体"/>
          <w:bCs/>
          <w:sz w:val="24"/>
          <w:shd w:val="clear" w:color="auto" w:fill="FFFFFF"/>
        </w:rPr>
      </w:pPr>
    </w:p>
    <w:p>
      <w:pPr>
        <w:spacing w:line="480" w:lineRule="auto"/>
        <w:rPr>
          <w:rFonts w:ascii="宋体" w:hAnsi="宋体" w:cs="宋体"/>
          <w:sz w:val="24"/>
        </w:rPr>
      </w:pPr>
      <w:r>
        <w:rPr>
          <w:rFonts w:hint="eastAsia" w:ascii="宋体" w:hAnsi="宋体" w:cs="宋体"/>
          <w:sz w:val="24"/>
        </w:rPr>
        <w:t>17：40—18：05（20分钟报告+5分钟问答）</w:t>
      </w:r>
    </w:p>
    <w:p>
      <w:pPr>
        <w:spacing w:line="360" w:lineRule="auto"/>
        <w:rPr>
          <w:rFonts w:ascii="Arial" w:hAnsi="宋体"/>
          <w:b/>
          <w:bCs/>
          <w:color w:val="000000"/>
          <w:shd w:val="clear" w:color="auto" w:fill="FFFFFF"/>
        </w:rPr>
      </w:pPr>
      <w:r>
        <w:rPr>
          <w:rFonts w:ascii="Arial" w:hAnsi="宋体"/>
          <w:b/>
          <w:bCs/>
          <w:color w:val="000000"/>
          <w:shd w:val="clear" w:color="auto" w:fill="FFFFFF"/>
        </w:rPr>
        <w:t xml:space="preserve">题目：平原河网地区城市水环境综合整治实践—以淮安清江浦区项目为例   </w:t>
      </w:r>
    </w:p>
    <w:p>
      <w:pPr>
        <w:spacing w:line="360" w:lineRule="auto"/>
        <w:rPr>
          <w:rFonts w:ascii="Arial" w:hAnsi="宋体"/>
          <w:b/>
          <w:bCs/>
          <w:color w:val="000000"/>
          <w:shd w:val="clear" w:color="auto" w:fill="FFFFFF"/>
        </w:rPr>
      </w:pPr>
      <w:r>
        <w:rPr>
          <w:rFonts w:ascii="Arial" w:hAnsi="宋体"/>
          <w:b/>
          <w:bCs/>
          <w:color w:val="000000"/>
          <w:shd w:val="clear" w:color="auto" w:fill="FFFFFF"/>
        </w:rPr>
        <w:t>报告人：南京市市政设计研究院有限责任公司 任云 高级工程师，四院副院长，江苏省黑臭水体及污水提质增效技术指导专家</w:t>
      </w:r>
    </w:p>
    <w:p>
      <w:pPr>
        <w:spacing w:line="480" w:lineRule="auto"/>
        <w:rPr>
          <w:rFonts w:ascii="宋体" w:hAnsi="宋体" w:cs="宋体"/>
          <w:sz w:val="24"/>
        </w:rPr>
      </w:pPr>
      <w:r>
        <w:rPr>
          <w:rFonts w:hint="eastAsia" w:ascii="宋体" w:hAnsi="宋体" w:cs="宋体"/>
          <w:sz w:val="24"/>
        </w:rPr>
        <w:t>18：05—18：30（20分钟报告+5分钟问答）</w:t>
      </w:r>
    </w:p>
    <w:p>
      <w:pPr>
        <w:spacing w:line="360" w:lineRule="auto"/>
        <w:rPr>
          <w:rFonts w:ascii="宋体" w:hAnsi="宋体" w:cs="宋体"/>
          <w:b/>
          <w:bCs/>
          <w:sz w:val="24"/>
        </w:rPr>
      </w:pPr>
      <w:r>
        <w:rPr>
          <w:rFonts w:ascii="Arial" w:hAnsi="宋体"/>
          <w:b/>
          <w:bCs/>
          <w:color w:val="000000"/>
          <w:shd w:val="clear" w:color="auto" w:fill="FFFFFF"/>
        </w:rPr>
        <w:t>题目：深圳市排水管理进小区及污水零直排区创建工作实践与经验</w:t>
      </w:r>
      <w:r>
        <w:rPr>
          <w:rFonts w:ascii="宋体" w:hAnsi="宋体"/>
          <w:b/>
          <w:bCs/>
          <w:sz w:val="24"/>
        </w:rPr>
        <w:br/>
      </w:r>
      <w:r>
        <w:rPr>
          <w:rFonts w:ascii="Arial" w:hAnsi="宋体"/>
          <w:b/>
          <w:bCs/>
          <w:color w:val="000000"/>
          <w:shd w:val="clear" w:color="auto" w:fill="FFFFFF"/>
        </w:rPr>
        <w:t xml:space="preserve">报告人：深圳龙岗区排水有限公司   刘旭辉 总经理 </w:t>
      </w:r>
    </w:p>
    <w:p>
      <w:pPr>
        <w:pStyle w:val="8"/>
        <w:widowControl/>
        <w:shd w:val="clear" w:color="auto" w:fill="FFFFFF"/>
        <w:spacing w:beforeAutospacing="0" w:afterAutospacing="0" w:line="480" w:lineRule="auto"/>
        <w:rPr>
          <w:rFonts w:ascii="宋体" w:hAnsi="宋体" w:cs="宋体"/>
        </w:rPr>
      </w:pPr>
    </w:p>
    <w:p>
      <w:pPr>
        <w:spacing w:line="480" w:lineRule="auto"/>
        <w:rPr>
          <w:rFonts w:ascii="宋体" w:hAnsi="宋体" w:cs="宋体"/>
          <w:b/>
          <w:color w:val="0070C0"/>
          <w:sz w:val="24"/>
        </w:rPr>
      </w:pPr>
      <w:r>
        <w:rPr>
          <w:rFonts w:hint="eastAsia" w:ascii="宋体" w:hAnsi="宋体" w:cs="宋体"/>
          <w:sz w:val="24"/>
        </w:rPr>
        <w:t>18：30—</w:t>
      </w:r>
      <w:r>
        <w:rPr>
          <w:rFonts w:hint="eastAsia" w:ascii="宋体" w:hAnsi="宋体" w:cs="宋体"/>
          <w:b/>
          <w:color w:val="0070C0"/>
          <w:sz w:val="24"/>
        </w:rPr>
        <w:t xml:space="preserve">19：00   抽奖活动 </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 等单位赞助提供）</w:t>
      </w:r>
    </w:p>
    <w:p>
      <w:pPr>
        <w:spacing w:line="480" w:lineRule="auto"/>
        <w:rPr>
          <w:rFonts w:ascii="宋体" w:hAnsi="宋体" w:cs="宋体"/>
          <w:sz w:val="24"/>
        </w:rPr>
      </w:pPr>
    </w:p>
    <w:p>
      <w:pPr>
        <w:spacing w:line="480" w:lineRule="auto"/>
        <w:rPr>
          <w:rFonts w:ascii="宋体" w:hAnsi="宋体" w:cs="宋体"/>
          <w:b/>
          <w:color w:val="C00000"/>
          <w:sz w:val="24"/>
        </w:rPr>
      </w:pPr>
      <w:r>
        <w:rPr>
          <w:rFonts w:hint="eastAsia" w:ascii="宋体" w:hAnsi="宋体" w:cs="宋体"/>
          <w:b/>
          <w:color w:val="C00000"/>
          <w:sz w:val="24"/>
        </w:rPr>
        <w:t xml:space="preserve">19：00—20：00  </w:t>
      </w:r>
    </w:p>
    <w:p>
      <w:pPr>
        <w:spacing w:line="480" w:lineRule="auto"/>
        <w:rPr>
          <w:rFonts w:ascii="宋体" w:hAnsi="宋体" w:cs="宋体"/>
          <w:b/>
          <w:color w:val="C00000"/>
          <w:sz w:val="24"/>
        </w:rPr>
      </w:pPr>
      <w:r>
        <w:rPr>
          <w:rFonts w:hint="eastAsia" w:ascii="宋体" w:hAnsi="宋体" w:cs="宋体"/>
          <w:b/>
          <w:color w:val="C00000"/>
          <w:sz w:val="24"/>
        </w:rPr>
        <w:t xml:space="preserve">晚餐 （ </w:t>
      </w:r>
      <w:r>
        <w:rPr>
          <w:rFonts w:hint="eastAsia" w:ascii="宋体" w:hAnsi="宋体" w:cs="宋体"/>
          <w:b/>
          <w:sz w:val="24"/>
        </w:rPr>
        <w:t xml:space="preserve">东莞会展国际大酒店 </w:t>
      </w:r>
      <w:r>
        <w:rPr>
          <w:rFonts w:hint="eastAsia" w:ascii="宋体" w:hAnsi="宋体" w:cs="宋体"/>
          <w:b/>
          <w:color w:val="C00000"/>
          <w:sz w:val="24"/>
        </w:rPr>
        <w:t>自助餐）</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rPr>
        <w:t>10月20 日晚上20：00—22：00</w:t>
      </w:r>
      <w:r>
        <w:rPr>
          <w:rFonts w:hint="eastAsia" w:ascii="宋体" w:hAnsi="宋体" w:cs="宋体"/>
          <w:b/>
          <w:bCs/>
          <w:sz w:val="24"/>
          <w:lang w:eastAsia="zh-CN"/>
        </w:rPr>
        <w:t>专家论坛</w:t>
      </w:r>
      <w:r>
        <w:rPr>
          <w:rFonts w:hint="eastAsia" w:ascii="宋体" w:hAnsi="宋体" w:cs="宋体"/>
          <w:b/>
          <w:bCs/>
          <w:sz w:val="24"/>
        </w:rPr>
        <w:t xml:space="preserve"> （</w:t>
      </w:r>
      <w:r>
        <w:rPr>
          <w:rFonts w:hint="eastAsia" w:ascii="宋体" w:hAnsi="宋体" w:cs="宋体"/>
          <w:b/>
          <w:sz w:val="24"/>
        </w:rPr>
        <w:t>东莞会展国际大酒店 三楼宏图厅）</w:t>
      </w:r>
    </w:p>
    <w:p>
      <w:pPr>
        <w:spacing w:line="360" w:lineRule="auto"/>
        <w:rPr>
          <w:rFonts w:hint="eastAsia" w:ascii="宋体" w:hAnsi="宋体" w:cs="宋体"/>
          <w:sz w:val="24"/>
        </w:rPr>
      </w:pPr>
      <w:r>
        <w:rPr>
          <w:rFonts w:hint="eastAsia" w:ascii="宋体" w:hAnsi="宋体" w:cs="宋体"/>
          <w:b/>
          <w:sz w:val="24"/>
        </w:rPr>
        <w:t xml:space="preserve">主持人: </w:t>
      </w:r>
      <w:r>
        <w:rPr>
          <w:rFonts w:hint="eastAsia" w:ascii="宋体" w:hAnsi="宋体" w:cs="宋体"/>
          <w:sz w:val="24"/>
        </w:rPr>
        <w:t>中国市政工程华北设计研究总院有限公司  王阳  九院副院长</w:t>
      </w:r>
    </w:p>
    <w:p>
      <w:pPr>
        <w:spacing w:line="360" w:lineRule="auto"/>
        <w:rPr>
          <w:rFonts w:hint="eastAsia" w:ascii="宋体" w:hAnsi="宋体" w:cs="宋体"/>
          <w:sz w:val="24"/>
        </w:rPr>
      </w:pPr>
    </w:p>
    <w:p>
      <w:pPr>
        <w:spacing w:line="360" w:lineRule="auto"/>
        <w:rPr>
          <w:rFonts w:ascii="宋体" w:hAnsi="宋体" w:cs="宋体"/>
          <w:bCs/>
          <w:sz w:val="24"/>
          <w:shd w:val="clear" w:color="auto" w:fill="FFFFFF"/>
        </w:rPr>
      </w:pPr>
      <w:r>
        <w:rPr>
          <w:rFonts w:hint="eastAsia" w:ascii="宋体" w:hAnsi="宋体" w:cs="宋体"/>
          <w:b/>
          <w:sz w:val="24"/>
          <w:shd w:val="clear" w:color="auto" w:fill="FFFFFF"/>
        </w:rPr>
        <w:t>题  目：</w:t>
      </w:r>
      <w:r>
        <w:rPr>
          <w:rFonts w:hint="eastAsia" w:ascii="宋体" w:hAnsi="宋体" w:cs="宋体"/>
          <w:bCs/>
          <w:sz w:val="24"/>
          <w:shd w:val="clear" w:color="auto" w:fill="FFFFFF"/>
        </w:rPr>
        <w:t>目标导向，精准治理-长江大保护九江一期水环境治理案例分享</w:t>
      </w:r>
    </w:p>
    <w:p>
      <w:pPr>
        <w:spacing w:line="360" w:lineRule="auto"/>
        <w:rPr>
          <w:rFonts w:ascii="宋体" w:hAnsi="宋体" w:cs="宋体"/>
          <w:sz w:val="24"/>
        </w:rPr>
      </w:pPr>
      <w:r>
        <w:rPr>
          <w:rFonts w:hint="eastAsia" w:ascii="宋体" w:hAnsi="宋体" w:cs="宋体"/>
          <w:b/>
          <w:sz w:val="24"/>
        </w:rPr>
        <w:t>报告人：</w:t>
      </w:r>
      <w:r>
        <w:rPr>
          <w:rFonts w:hint="eastAsia" w:ascii="宋体" w:hAnsi="宋体" w:cs="宋体"/>
          <w:sz w:val="24"/>
        </w:rPr>
        <w:t>中国市政工程华北设计研究总院有限公司  王阳  九院副院长</w:t>
      </w:r>
    </w:p>
    <w:p>
      <w:pPr>
        <w:spacing w:line="360" w:lineRule="auto"/>
        <w:rPr>
          <w:rFonts w:hint="eastAsia" w:ascii="宋体" w:hAnsi="宋体" w:cs="宋体"/>
          <w:sz w:val="24"/>
        </w:rPr>
      </w:pPr>
    </w:p>
    <w:p>
      <w:pPr>
        <w:spacing w:line="360" w:lineRule="auto"/>
        <w:rPr>
          <w:rStyle w:val="13"/>
          <w:rFonts w:ascii="宋体" w:hAnsi="宋体" w:cs="宋体"/>
          <w:color w:val="auto"/>
          <w:sz w:val="24"/>
          <w:shd w:val="clear" w:color="auto" w:fill="FFFFFF"/>
        </w:rPr>
      </w:pPr>
      <w:r>
        <w:rPr>
          <w:rStyle w:val="13"/>
          <w:rFonts w:hint="eastAsia" w:ascii="宋体" w:hAnsi="宋体" w:cs="宋体"/>
          <w:b/>
          <w:color w:val="auto"/>
          <w:sz w:val="24"/>
          <w:shd w:val="clear" w:color="auto" w:fill="FFFFFF"/>
        </w:rPr>
        <w:t>题  目：</w:t>
      </w:r>
      <w:r>
        <w:rPr>
          <w:rStyle w:val="13"/>
          <w:rFonts w:hint="eastAsia" w:ascii="宋体" w:hAnsi="宋体" w:cs="宋体"/>
          <w:color w:val="auto"/>
          <w:sz w:val="24"/>
          <w:shd w:val="clear" w:color="auto" w:fill="FFFFFF"/>
        </w:rPr>
        <w:t>让保护更严格，让发展更充分｜从铁石水库水源地保护说起（2021）</w:t>
      </w:r>
    </w:p>
    <w:p>
      <w:pPr>
        <w:spacing w:line="360" w:lineRule="auto"/>
        <w:rPr>
          <w:rStyle w:val="13"/>
          <w:rFonts w:ascii="宋体" w:hAnsi="宋体" w:cs="宋体"/>
          <w:color w:val="auto"/>
          <w:sz w:val="24"/>
          <w:shd w:val="clear" w:color="auto" w:fill="FFFFFF"/>
        </w:rPr>
      </w:pPr>
      <w:r>
        <w:rPr>
          <w:rFonts w:hint="eastAsia" w:ascii="宋体" w:hAnsi="宋体" w:cs="宋体"/>
          <w:b/>
          <w:sz w:val="24"/>
        </w:rPr>
        <w:t>报告人：</w:t>
      </w:r>
      <w:r>
        <w:rPr>
          <w:rFonts w:hint="eastAsia" w:ascii="宋体" w:hAnsi="宋体" w:cs="宋体"/>
          <w:sz w:val="24"/>
        </w:rPr>
        <w:t xml:space="preserve">中国电建集团华东勘测设计研究院有限公司 </w:t>
      </w:r>
      <w:r>
        <w:rPr>
          <w:rStyle w:val="13"/>
          <w:rFonts w:hint="eastAsia" w:ascii="宋体" w:hAnsi="宋体" w:cs="宋体"/>
          <w:color w:val="auto"/>
          <w:sz w:val="24"/>
          <w:shd w:val="clear" w:color="auto" w:fill="FFFFFF"/>
        </w:rPr>
        <w:t>唐颖栋 茅洲河水环境整治工程设计总负责人，一级项目经理、生态环境工程院副院长</w:t>
      </w:r>
    </w:p>
    <w:p>
      <w:pPr>
        <w:spacing w:line="360" w:lineRule="auto"/>
        <w:rPr>
          <w:rStyle w:val="13"/>
          <w:rFonts w:ascii="宋体" w:hAnsi="宋体" w:cs="宋体"/>
          <w:color w:val="auto"/>
          <w:sz w:val="24"/>
          <w:shd w:val="clear" w:color="auto" w:fill="FFFFFF"/>
        </w:rPr>
      </w:pPr>
      <w:r>
        <w:rPr>
          <w:rStyle w:val="13"/>
          <w:rFonts w:hint="eastAsia" w:ascii="宋体" w:hAnsi="宋体" w:cs="宋体"/>
          <w:color w:val="auto"/>
          <w:sz w:val="24"/>
          <w:shd w:val="clear" w:color="auto" w:fill="FFFFFF"/>
        </w:rPr>
        <w:t>作者简介：姓名，唐颖栋，出生年，1975年；性别，男，籍贯：浙江绍兴，硕士、教授级高级工程师，中国电建华东勘测设计研究院一级项目经理/生态环境工程院副院长；自2015年8月起主要担任国内最大的流域水环境综合整治EPC项目——茅洲河水环境综合整治项目设计总负责人，全面统筹流域水环境治理工作。同时，承担广东省重点领域研发计划“茅洲河水体综合治理与生态修复关键技术集成及示范”第二、三子课题负责人，国家重点研发计划“城市雨水资源利用新模式研发和效益评价与示范”第三子课题负责人。</w:t>
      </w:r>
    </w:p>
    <w:p>
      <w:pPr>
        <w:spacing w:line="360" w:lineRule="auto"/>
        <w:rPr>
          <w:rStyle w:val="13"/>
          <w:rFonts w:ascii="宋体" w:hAnsi="宋体" w:cs="宋体"/>
          <w:color w:val="auto"/>
          <w:sz w:val="24"/>
          <w:shd w:val="clear" w:color="auto" w:fill="FFFFFF"/>
        </w:rPr>
      </w:pPr>
    </w:p>
    <w:p>
      <w:pPr>
        <w:adjustRightInd w:val="0"/>
        <w:snapToGrid w:val="0"/>
        <w:spacing w:line="480" w:lineRule="auto"/>
        <w:rPr>
          <w:rFonts w:ascii="宋体" w:hAnsi="宋体" w:cs="宋体"/>
          <w:b/>
          <w:color w:val="000000"/>
          <w:sz w:val="24"/>
        </w:rPr>
      </w:pPr>
      <w:r>
        <w:rPr>
          <w:rFonts w:hint="eastAsia" w:ascii="宋体" w:hAnsi="宋体" w:cs="宋体"/>
          <w:b/>
          <w:color w:val="000000"/>
          <w:sz w:val="24"/>
        </w:rPr>
        <w:t xml:space="preserve">题目 ：NaOH/NaNO2协同控制污水管道有害气体的效能与机制  </w:t>
      </w:r>
    </w:p>
    <w:p>
      <w:pPr>
        <w:adjustRightInd w:val="0"/>
        <w:snapToGrid w:val="0"/>
        <w:spacing w:line="480" w:lineRule="auto"/>
        <w:rPr>
          <w:rFonts w:ascii="宋体" w:hAnsi="宋体" w:cs="宋体"/>
          <w:b/>
          <w:color w:val="000000"/>
          <w:sz w:val="24"/>
        </w:rPr>
      </w:pPr>
      <w:r>
        <w:rPr>
          <w:rFonts w:hint="eastAsia" w:ascii="宋体" w:hAnsi="宋体" w:cs="宋体"/>
          <w:b/>
          <w:color w:val="000000"/>
          <w:sz w:val="24"/>
        </w:rPr>
        <w:t xml:space="preserve">报告人：西安建筑科技大学环境与市政工程学院  卢金锁  院长 教授、博导、注册设备工程师 </w:t>
      </w:r>
    </w:p>
    <w:p>
      <w:pPr>
        <w:shd w:val="solid" w:color="FFFFFF" w:fill="auto"/>
        <w:wordWrap w:val="0"/>
        <w:autoSpaceDN w:val="0"/>
        <w:spacing w:line="480" w:lineRule="auto"/>
        <w:rPr>
          <w:rFonts w:ascii="宋体" w:hAnsi="宋体" w:cs="宋体"/>
          <w:bCs/>
        </w:rPr>
      </w:pPr>
      <w:r>
        <w:rPr>
          <w:rFonts w:hint="eastAsia" w:ascii="宋体" w:hAnsi="宋体" w:cs="宋体"/>
          <w:bCs/>
        </w:rPr>
        <w:t xml:space="preserve">题目：排水管网提质增效及面源污染控制技术    </w:t>
      </w:r>
    </w:p>
    <w:p>
      <w:pPr>
        <w:shd w:val="solid" w:color="FFFFFF" w:fill="auto"/>
        <w:wordWrap w:val="0"/>
        <w:autoSpaceDN w:val="0"/>
        <w:spacing w:line="480" w:lineRule="auto"/>
        <w:rPr>
          <w:rFonts w:ascii="宋体" w:hAnsi="宋体" w:cs="宋体"/>
          <w:bCs/>
        </w:rPr>
      </w:pPr>
      <w:r>
        <w:rPr>
          <w:rFonts w:hint="eastAsia" w:ascii="宋体" w:hAnsi="宋体" w:cs="宋体"/>
          <w:bCs/>
        </w:rPr>
        <w:t>报告人：蔚阳 清华大学深圳国际研究生院 重点实验室高级工程师</w:t>
      </w:r>
    </w:p>
    <w:p>
      <w:pPr>
        <w:shd w:val="solid" w:color="FFFFFF" w:fill="auto"/>
        <w:wordWrap w:val="0"/>
        <w:autoSpaceDN w:val="0"/>
        <w:spacing w:line="480" w:lineRule="auto"/>
        <w:rPr>
          <w:rFonts w:ascii="宋体" w:hAnsi="宋体" w:cs="宋体"/>
          <w:bCs/>
        </w:rPr>
      </w:pPr>
      <w:r>
        <w:rPr>
          <w:rFonts w:hint="eastAsia" w:ascii="宋体" w:hAnsi="宋体" w:cs="宋体"/>
          <w:bCs/>
        </w:rPr>
        <w:t>蔚阳，东京大学环境工程专业博士，深圳市高层次人才，日本水环境协会海外会员。主持及参与10多项国家及省部级项目。发表论文20多篇，其中SCI论文10多篇；申请发明专利10多项，已授权3项。十三五期间，参加国家水重大专项课题2项，国家自然科学基金面上项目1项；参与行业相关标准、导则的修订或编写，包括《海绵城市建设监测标准》和《合流制溢流控制技术导则》等；获“2020年度广东省环保科学技术奖二等奖”，“2020生态环境产业创新创业大赛优胜奖”，WET（Water Environment Technology）国际会议优秀发表奖等；担任《Journal of Hazardous Materials》《Separation and Purification Technology》《Journal of Environmental Chemical Engineering》等期刊审稿专家。</w:t>
      </w:r>
    </w:p>
    <w:p>
      <w:pPr>
        <w:spacing w:line="480" w:lineRule="auto"/>
        <w:rPr>
          <w:rFonts w:ascii="宋体" w:hAnsi="宋体" w:cs="宋体"/>
          <w:b/>
          <w:bCs/>
          <w:sz w:val="24"/>
        </w:rPr>
      </w:pPr>
    </w:p>
    <w:p>
      <w:pPr>
        <w:pStyle w:val="8"/>
        <w:widowControl/>
        <w:shd w:val="clear" w:color="auto" w:fill="FFFFFF"/>
        <w:spacing w:beforeAutospacing="0" w:afterAutospacing="0" w:line="480" w:lineRule="auto"/>
        <w:rPr>
          <w:rFonts w:ascii="宋体" w:hAnsi="宋体" w:cs="宋体"/>
        </w:rPr>
      </w:pPr>
    </w:p>
    <w:p>
      <w:pPr>
        <w:spacing w:line="480" w:lineRule="auto"/>
        <w:rPr>
          <w:rFonts w:ascii="宋体" w:hAnsi="宋体" w:cs="宋体"/>
          <w:b/>
          <w:bCs/>
          <w:sz w:val="24"/>
        </w:rPr>
      </w:pPr>
      <w:r>
        <w:rPr>
          <w:rFonts w:hint="eastAsia" w:ascii="宋体" w:hAnsi="宋体" w:cs="宋体"/>
          <w:b/>
          <w:bCs/>
          <w:sz w:val="24"/>
        </w:rPr>
        <w:t>10月21日 上午 （</w:t>
      </w:r>
      <w:r>
        <w:rPr>
          <w:rFonts w:hint="eastAsia" w:ascii="宋体" w:hAnsi="宋体" w:cs="宋体"/>
          <w:b/>
          <w:sz w:val="24"/>
        </w:rPr>
        <w:t>东莞会展国际大酒店 三楼宏图厅）</w:t>
      </w:r>
    </w:p>
    <w:p>
      <w:pPr>
        <w:pStyle w:val="8"/>
        <w:widowControl/>
        <w:shd w:val="clear" w:color="auto" w:fill="FFFFFF"/>
        <w:spacing w:beforeAutospacing="0" w:afterAutospacing="0" w:line="480" w:lineRule="auto"/>
        <w:rPr>
          <w:rFonts w:ascii="宋体" w:hAnsi="宋体" w:cs="宋体"/>
          <w:b/>
          <w:bCs/>
        </w:rPr>
      </w:pPr>
      <w:r>
        <w:rPr>
          <w:rFonts w:hint="eastAsia" w:ascii="宋体" w:hAnsi="宋体" w:cs="宋体"/>
          <w:b/>
          <w:bCs/>
        </w:rPr>
        <w:t>主持人：</w:t>
      </w:r>
      <w:r>
        <w:rPr>
          <w:rFonts w:hint="eastAsia" w:ascii="宋体" w:hAnsi="宋体" w:cs="宋体"/>
          <w:b/>
          <w:bCs/>
          <w:shd w:val="clear" w:color="auto" w:fill="FFFFFF"/>
        </w:rPr>
        <w:t xml:space="preserve">中国市政工程华北设计研究总院有限公司智慧水务分公司  王浩正  院长  </w:t>
      </w:r>
    </w:p>
    <w:p>
      <w:pPr>
        <w:spacing w:line="480" w:lineRule="auto"/>
        <w:rPr>
          <w:rFonts w:ascii="宋体" w:hAnsi="宋体" w:cs="宋体"/>
        </w:rPr>
      </w:pPr>
    </w:p>
    <w:p>
      <w:pPr>
        <w:spacing w:line="480" w:lineRule="auto"/>
        <w:rPr>
          <w:rStyle w:val="13"/>
          <w:rFonts w:ascii="宋体" w:hAnsi="宋体" w:cs="宋体"/>
          <w:color w:val="auto"/>
          <w:sz w:val="24"/>
          <w:shd w:val="clear" w:color="auto" w:fill="FFFFFF"/>
        </w:rPr>
      </w:pPr>
      <w:r>
        <w:rPr>
          <w:rFonts w:hint="eastAsia" w:ascii="宋体" w:hAnsi="宋体" w:cs="宋体"/>
          <w:sz w:val="24"/>
        </w:rPr>
        <w:t>7：50—8：20（20分钟报告+5分钟问答）</w:t>
      </w:r>
    </w:p>
    <w:p>
      <w:pPr>
        <w:spacing w:line="480" w:lineRule="auto"/>
        <w:rPr>
          <w:rFonts w:ascii="宋体" w:hAnsi="宋体" w:cs="宋体"/>
          <w:b/>
          <w:bCs/>
          <w:sz w:val="24"/>
        </w:rPr>
      </w:pPr>
      <w:r>
        <w:rPr>
          <w:rFonts w:ascii="Verdana" w:hAnsi="宋体"/>
          <w:b/>
          <w:bCs/>
          <w:color w:val="333333"/>
          <w:shd w:val="clear" w:color="auto" w:fill="FFFFFF"/>
        </w:rPr>
        <w:t>报告题目：大智慧 水融合 —诠释城市智慧管理</w:t>
      </w:r>
      <w:r>
        <w:rPr>
          <w:rFonts w:ascii="宋体" w:hAnsi="宋体"/>
          <w:b/>
          <w:bCs/>
          <w:sz w:val="24"/>
        </w:rPr>
        <w:br/>
      </w:r>
      <w:r>
        <w:rPr>
          <w:rFonts w:ascii="宋体" w:hAnsi="宋体"/>
          <w:b/>
          <w:bCs/>
          <w:color w:val="333333"/>
          <w:spacing w:val="5"/>
          <w:sz w:val="24"/>
          <w:shd w:val="clear" w:color="auto" w:fill="FFFFFF"/>
        </w:rPr>
        <w:t>报告人：</w:t>
      </w:r>
      <w:r>
        <w:rPr>
          <w:rFonts w:ascii="宋体" w:hAnsi="宋体"/>
          <w:b/>
          <w:bCs/>
          <w:color w:val="333333"/>
          <w:sz w:val="24"/>
          <w:shd w:val="clear" w:color="auto" w:fill="FFFFFF"/>
        </w:rPr>
        <w:t>上海市城市建设设计研究总院</w:t>
      </w:r>
      <w:r>
        <w:rPr>
          <w:rFonts w:ascii="Verdana" w:hAnsi="宋体"/>
          <w:b/>
          <w:bCs/>
          <w:color w:val="333333"/>
          <w:sz w:val="24"/>
          <w:shd w:val="clear" w:color="auto" w:fill="FFFFFF"/>
        </w:rPr>
        <w:t>(</w:t>
      </w:r>
      <w:r>
        <w:rPr>
          <w:rFonts w:ascii="宋体" w:hAnsi="宋体"/>
          <w:b/>
          <w:bCs/>
          <w:color w:val="333333"/>
          <w:sz w:val="24"/>
          <w:shd w:val="clear" w:color="auto" w:fill="FFFFFF"/>
        </w:rPr>
        <w:t>集团</w:t>
      </w:r>
      <w:r>
        <w:rPr>
          <w:rFonts w:ascii="Verdana" w:hAnsi="宋体"/>
          <w:b/>
          <w:bCs/>
          <w:color w:val="333333"/>
          <w:sz w:val="24"/>
          <w:shd w:val="clear" w:color="auto" w:fill="FFFFFF"/>
        </w:rPr>
        <w:t>)</w:t>
      </w:r>
      <w:r>
        <w:rPr>
          <w:rFonts w:ascii="宋体" w:hAnsi="宋体"/>
          <w:b/>
          <w:bCs/>
          <w:color w:val="333333"/>
          <w:sz w:val="24"/>
          <w:shd w:val="clear" w:color="auto" w:fill="FFFFFF"/>
        </w:rPr>
        <w:t>有限公司</w:t>
      </w:r>
      <w:r>
        <w:rPr>
          <w:rFonts w:ascii="Verdana" w:hAnsi="宋体"/>
          <w:b/>
          <w:bCs/>
          <w:color w:val="333333"/>
          <w:sz w:val="24"/>
          <w:shd w:val="clear" w:color="auto" w:fill="FFFFFF"/>
        </w:rPr>
        <w:t xml:space="preserve">  </w:t>
      </w:r>
      <w:r>
        <w:rPr>
          <w:rFonts w:ascii="宋体" w:hAnsi="宋体"/>
          <w:b/>
          <w:bCs/>
          <w:color w:val="333333"/>
          <w:sz w:val="24"/>
          <w:shd w:val="clear" w:color="auto" w:fill="FFFFFF"/>
        </w:rPr>
        <w:t xml:space="preserve">黄瑾  </w:t>
      </w:r>
      <w:r>
        <w:rPr>
          <w:rFonts w:ascii="Verdana" w:hAnsi="宋体"/>
          <w:b/>
          <w:bCs/>
          <w:color w:val="333333"/>
          <w:spacing w:val="5"/>
          <w:sz w:val="24"/>
          <w:shd w:val="clear" w:color="auto" w:fill="FFFFFF"/>
        </w:rPr>
        <w:t>总工</w:t>
      </w:r>
    </w:p>
    <w:p>
      <w:pPr>
        <w:spacing w:line="480" w:lineRule="auto"/>
        <w:rPr>
          <w:rStyle w:val="13"/>
          <w:rFonts w:ascii="宋体" w:hAnsi="宋体" w:cs="宋体"/>
          <w:color w:val="auto"/>
          <w:sz w:val="24"/>
          <w:shd w:val="clear" w:color="auto" w:fill="FFFFFF"/>
        </w:rPr>
      </w:pPr>
      <w:r>
        <w:rPr>
          <w:rFonts w:hint="eastAsia" w:ascii="宋体" w:hAnsi="宋体" w:cs="宋体"/>
          <w:sz w:val="24"/>
        </w:rPr>
        <w:t>8：20—8：45（20分钟报告+5分钟问答）</w:t>
      </w:r>
    </w:p>
    <w:p>
      <w:pPr>
        <w:autoSpaceDN w:val="0"/>
        <w:spacing w:line="360" w:lineRule="auto"/>
        <w:rPr>
          <w:rFonts w:ascii="Arial" w:hAnsi="宋体"/>
          <w:color w:val="000000"/>
        </w:rPr>
      </w:pPr>
      <w:r>
        <w:rPr>
          <w:rFonts w:ascii="宋体" w:hAnsi="宋体"/>
          <w:b/>
          <w:color w:val="000000"/>
          <w:sz w:val="24"/>
        </w:rPr>
        <w:t>题 目：</w:t>
      </w:r>
      <w:r>
        <w:rPr>
          <w:rFonts w:ascii="宋体" w:hAnsi="宋体"/>
          <w:color w:val="000000"/>
          <w:sz w:val="24"/>
        </w:rPr>
        <w:t>污水厂智慧水务背景下数据采集分析应用实践</w:t>
      </w:r>
    </w:p>
    <w:p>
      <w:pPr>
        <w:autoSpaceDN w:val="0"/>
        <w:spacing w:line="360" w:lineRule="auto"/>
        <w:rPr>
          <w:rFonts w:ascii="Arial" w:hAnsi="宋体"/>
          <w:color w:val="000000"/>
        </w:rPr>
      </w:pPr>
      <w:r>
        <w:rPr>
          <w:rFonts w:ascii="宋体" w:hAnsi="宋体"/>
          <w:b/>
          <w:color w:val="000000"/>
          <w:sz w:val="24"/>
        </w:rPr>
        <w:t>报告人：</w:t>
      </w:r>
      <w:r>
        <w:rPr>
          <w:rFonts w:ascii="宋体" w:hAnsi="宋体"/>
          <w:color w:val="000000"/>
          <w:sz w:val="24"/>
        </w:rPr>
        <w:t xml:space="preserve">天津创业环保集团股份有限公司  赵令 津沽厂厂长 </w:t>
      </w:r>
    </w:p>
    <w:p>
      <w:pPr>
        <w:spacing w:line="480" w:lineRule="auto"/>
        <w:rPr>
          <w:rFonts w:ascii="宋体" w:hAnsi="宋体" w:cs="宋体"/>
          <w:sz w:val="24"/>
        </w:rPr>
      </w:pPr>
    </w:p>
    <w:p>
      <w:pPr>
        <w:spacing w:line="480" w:lineRule="auto"/>
        <w:rPr>
          <w:rStyle w:val="13"/>
          <w:rFonts w:ascii="宋体" w:hAnsi="宋体" w:cs="宋体"/>
          <w:color w:val="auto"/>
          <w:sz w:val="24"/>
          <w:shd w:val="clear" w:color="auto" w:fill="FFFFFF"/>
        </w:rPr>
      </w:pPr>
      <w:r>
        <w:rPr>
          <w:rFonts w:hint="eastAsia" w:ascii="宋体" w:hAnsi="宋体" w:cs="宋体"/>
          <w:sz w:val="24"/>
        </w:rPr>
        <w:t>8：45—9：10（20分钟报告+5分钟问答）</w:t>
      </w:r>
    </w:p>
    <w:p>
      <w:pPr>
        <w:pStyle w:val="8"/>
        <w:widowControl/>
        <w:shd w:val="clear" w:color="auto" w:fill="FFFFFF"/>
        <w:spacing w:beforeAutospacing="0" w:afterAutospacing="0" w:line="360" w:lineRule="auto"/>
        <w:rPr>
          <w:rFonts w:ascii="宋体" w:hAnsi="宋体"/>
        </w:rPr>
      </w:pPr>
      <w:r>
        <w:rPr>
          <w:rFonts w:hint="eastAsia" w:ascii="宋体" w:hAnsi="宋体"/>
        </w:rPr>
        <w:t>题目</w:t>
      </w:r>
      <w:r>
        <w:rPr>
          <w:rFonts w:ascii="宋体" w:hAnsi="宋体"/>
        </w:rPr>
        <w:t>：源网厂河一体化背景下智慧水务建设构想及实践</w:t>
      </w:r>
      <w:r>
        <w:rPr>
          <w:rFonts w:hint="eastAsia" w:ascii="宋体" w:hAnsi="宋体"/>
        </w:rPr>
        <w:t xml:space="preserve">（2021） </w:t>
      </w:r>
    </w:p>
    <w:p>
      <w:pPr>
        <w:pStyle w:val="8"/>
        <w:widowControl/>
        <w:shd w:val="clear" w:color="auto" w:fill="FFFFFF"/>
        <w:spacing w:beforeAutospacing="0" w:afterAutospacing="0" w:line="360" w:lineRule="auto"/>
        <w:rPr>
          <w:rFonts w:ascii="宋体" w:hAnsi="宋体"/>
        </w:rPr>
      </w:pPr>
      <w:r>
        <w:rPr>
          <w:rFonts w:hint="eastAsia" w:ascii="宋体" w:hAnsi="宋体"/>
        </w:rPr>
        <w:t>报告人：</w:t>
      </w:r>
      <w:r>
        <w:rPr>
          <w:rFonts w:hint="eastAsia" w:ascii="宋体" w:hAnsi="宋体" w:cs="宋体"/>
          <w:bCs/>
          <w:shd w:val="clear" w:color="auto" w:fill="FFFFFF"/>
        </w:rPr>
        <w:t xml:space="preserve">中国市政工程华北设计研究总院有限公司智慧水务分公司 </w:t>
      </w:r>
      <w:r>
        <w:rPr>
          <w:rFonts w:ascii="宋体" w:hAnsi="宋体"/>
        </w:rPr>
        <w:t>陆露</w:t>
      </w:r>
      <w:r>
        <w:rPr>
          <w:rFonts w:hint="eastAsia" w:ascii="宋体" w:hAnsi="宋体"/>
        </w:rPr>
        <w:t xml:space="preserve"> 副总工</w:t>
      </w:r>
    </w:p>
    <w:p>
      <w:pPr>
        <w:tabs>
          <w:tab w:val="left" w:pos="3264"/>
        </w:tabs>
        <w:spacing w:line="480" w:lineRule="auto"/>
        <w:rPr>
          <w:rFonts w:ascii="宋体" w:hAnsi="宋体" w:cs="宋体"/>
          <w:sz w:val="24"/>
        </w:rPr>
      </w:pPr>
    </w:p>
    <w:p>
      <w:pPr>
        <w:spacing w:line="480" w:lineRule="auto"/>
        <w:rPr>
          <w:rFonts w:hint="eastAsia" w:ascii="宋体" w:hAnsi="宋体" w:cs="宋体"/>
          <w:color w:val="000000"/>
          <w:sz w:val="24"/>
          <w:shd w:val="clear" w:color="auto" w:fill="FFFFFF"/>
        </w:rPr>
      </w:pPr>
      <w:r>
        <w:rPr>
          <w:rFonts w:hint="eastAsia" w:ascii="宋体" w:hAnsi="宋体" w:cs="宋体"/>
          <w:sz w:val="24"/>
        </w:rPr>
        <w:t>9：10—9：30（20分钟报告+5分钟问答）</w:t>
      </w:r>
    </w:p>
    <w:p>
      <w:pPr>
        <w:spacing w:line="360" w:lineRule="auto"/>
        <w:rPr>
          <w:rFonts w:ascii="宋体" w:hAnsi="宋体" w:cs="宋体"/>
          <w:sz w:val="24"/>
        </w:rPr>
      </w:pPr>
      <w:r>
        <w:rPr>
          <w:rFonts w:hint="eastAsia" w:ascii="宋体" w:hAnsi="宋体" w:cs="宋体"/>
          <w:b/>
          <w:sz w:val="24"/>
        </w:rPr>
        <w:t>题  目：</w:t>
      </w:r>
      <w:r>
        <w:rPr>
          <w:rFonts w:hint="eastAsia" w:ascii="宋体" w:hAnsi="宋体" w:cs="宋体"/>
          <w:sz w:val="24"/>
        </w:rPr>
        <w:t>城市水体水生植物生态恢复的工程原理与维护要点（2021）</w:t>
      </w:r>
    </w:p>
    <w:p>
      <w:pPr>
        <w:spacing w:line="36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中国市政工程华北设计研究总院有限公司  城市环境研究院  孙永利  院长 </w:t>
      </w:r>
    </w:p>
    <w:p>
      <w:pPr>
        <w:spacing w:line="360" w:lineRule="auto"/>
        <w:rPr>
          <w:rFonts w:hint="eastAsia" w:ascii="宋体" w:hAnsi="宋体" w:cs="宋体"/>
          <w:sz w:val="24"/>
        </w:rPr>
      </w:pPr>
      <w:r>
        <w:rPr>
          <w:rFonts w:hint="eastAsia" w:ascii="宋体" w:hAnsi="宋体" w:cs="宋体"/>
          <w:sz w:val="24"/>
        </w:rPr>
        <w:t>孙永利，中国市政工程华北设计研究总院有限公司城市环境研究院院长兼总工，国家城市给水排水工程技术研究中心副主任，天津市131创新型人才，天津市中青年科技创新领军人才，天津市重点领域创新团队负责人，天津市土木工程学会给水排水分科学会第八届理事会理事，中国土木工程学会水工业分会水循环利用领域专家。先后牵头承担国家863计划、国家科技支撑计划、国家水专项、省部级科研课题、子课题20余项。获国际水协（IWA）2014年项目科技创新奖全球最高奖1项；2016年中国专利优秀奖1项，省部级科技进步一等奖3项，二等奖4项，三等奖6项；获授权专利38项，其中发明专利24项。</w:t>
      </w:r>
    </w:p>
    <w:p>
      <w:pPr>
        <w:spacing w:line="360" w:lineRule="auto"/>
        <w:rPr>
          <w:rFonts w:hint="eastAsia" w:ascii="宋体" w:hAnsi="宋体" w:cs="宋体"/>
          <w:sz w:val="24"/>
        </w:rPr>
      </w:pPr>
    </w:p>
    <w:p>
      <w:pPr>
        <w:spacing w:line="480" w:lineRule="auto"/>
        <w:rPr>
          <w:rStyle w:val="13"/>
          <w:rFonts w:ascii="宋体" w:hAnsi="宋体" w:cs="宋体"/>
          <w:color w:val="auto"/>
          <w:sz w:val="24"/>
          <w:shd w:val="clear" w:color="auto" w:fill="FFFFFF"/>
        </w:rPr>
      </w:pPr>
      <w:r>
        <w:rPr>
          <w:rFonts w:hint="eastAsia" w:ascii="宋体" w:hAnsi="宋体" w:cs="宋体"/>
          <w:sz w:val="24"/>
        </w:rPr>
        <w:t>9：30—9：55（20分钟报告+5分钟问答）</w:t>
      </w:r>
    </w:p>
    <w:p>
      <w:pPr>
        <w:shd w:val="solid" w:color="FFFFFF" w:fill="auto"/>
        <w:wordWrap w:val="0"/>
        <w:autoSpaceDN w:val="0"/>
        <w:spacing w:line="480" w:lineRule="auto"/>
        <w:rPr>
          <w:rFonts w:ascii="宋体" w:hAnsi="宋体" w:cs="宋体"/>
          <w:bCs/>
        </w:rPr>
      </w:pPr>
      <w:r>
        <w:rPr>
          <w:rFonts w:hint="eastAsia" w:ascii="宋体" w:hAnsi="宋体" w:cs="宋体"/>
          <w:bCs/>
        </w:rPr>
        <w:t xml:space="preserve">题目： 海绵城市理念下排水防涝的规划应对与思考  </w:t>
      </w:r>
    </w:p>
    <w:p>
      <w:pPr>
        <w:shd w:val="solid" w:color="FFFFFF" w:fill="auto"/>
        <w:wordWrap w:val="0"/>
        <w:autoSpaceDN w:val="0"/>
        <w:spacing w:line="480" w:lineRule="auto"/>
        <w:rPr>
          <w:rFonts w:ascii="宋体" w:hAnsi="宋体" w:cs="宋体"/>
          <w:bCs/>
        </w:rPr>
      </w:pPr>
      <w:r>
        <w:rPr>
          <w:rFonts w:hint="eastAsia" w:ascii="宋体" w:hAnsi="宋体" w:cs="宋体"/>
          <w:bCs/>
        </w:rPr>
        <w:t>报告人：中国城市规划设计研究院 水务院  莫罹 总工程师</w:t>
      </w:r>
      <w:r>
        <w:rPr>
          <w:rFonts w:hint="eastAsia" w:ascii="宋体" w:hAnsi="宋体" w:cs="宋体"/>
          <w:bCs/>
          <w:lang w:val="en-US" w:eastAsia="zh-CN"/>
        </w:rPr>
        <w:t>/</w:t>
      </w:r>
      <w:r>
        <w:rPr>
          <w:rFonts w:hint="eastAsia" w:ascii="宋体" w:hAnsi="宋体" w:cs="宋体"/>
          <w:bCs/>
        </w:rPr>
        <w:t xml:space="preserve">教授级高工 </w:t>
      </w:r>
    </w:p>
    <w:p>
      <w:pPr>
        <w:spacing w:line="480" w:lineRule="auto"/>
        <w:rPr>
          <w:rFonts w:ascii="宋体" w:hAnsi="宋体" w:cs="宋体"/>
          <w:sz w:val="24"/>
        </w:rPr>
      </w:pPr>
    </w:p>
    <w:p>
      <w:pPr>
        <w:spacing w:line="480" w:lineRule="auto"/>
        <w:rPr>
          <w:rFonts w:ascii="宋体" w:hAnsi="宋体" w:cs="宋体"/>
          <w:b/>
          <w:sz w:val="24"/>
          <w:shd w:val="clear" w:color="auto" w:fill="FFFFFF"/>
        </w:rPr>
      </w:pPr>
      <w:r>
        <w:rPr>
          <w:rFonts w:hint="eastAsia" w:ascii="宋体" w:hAnsi="宋体" w:cs="宋体"/>
          <w:sz w:val="24"/>
        </w:rPr>
        <w:t>9：55—10：20（20分钟报告+5分钟问答）</w:t>
      </w:r>
    </w:p>
    <w:p>
      <w:pPr>
        <w:autoSpaceDN w:val="0"/>
        <w:spacing w:line="360" w:lineRule="auto"/>
        <w:rPr>
          <w:rFonts w:ascii="宋体" w:hAnsi="宋体"/>
          <w:bCs/>
          <w:color w:val="333333"/>
          <w:sz w:val="24"/>
        </w:rPr>
      </w:pPr>
      <w:r>
        <w:rPr>
          <w:rFonts w:ascii="Arial" w:hAnsi="宋体"/>
          <w:bCs/>
          <w:color w:val="000000"/>
          <w:sz w:val="24"/>
        </w:rPr>
        <w:t>题目：城市水系统体系化建设的思考与案例研究</w:t>
      </w:r>
      <w:r>
        <w:rPr>
          <w:rFonts w:ascii="Arial" w:hAnsi="宋体"/>
          <w:bCs/>
          <w:color w:val="000000"/>
          <w:sz w:val="24"/>
        </w:rPr>
        <w:br/>
      </w:r>
      <w:r>
        <w:rPr>
          <w:rFonts w:ascii="宋体" w:hAnsi="宋体"/>
          <w:bCs/>
          <w:color w:val="333333"/>
          <w:sz w:val="24"/>
        </w:rPr>
        <w:t>报告人： 张春洋  中规院（北京）规划设计公司</w:t>
      </w:r>
      <w:r>
        <w:rPr>
          <w:rFonts w:hint="eastAsia" w:ascii="宋体" w:hAnsi="宋体"/>
          <w:bCs/>
          <w:color w:val="333333"/>
          <w:sz w:val="24"/>
        </w:rPr>
        <w:t xml:space="preserve"> </w:t>
      </w:r>
      <w:r>
        <w:rPr>
          <w:rFonts w:ascii="宋体" w:hAnsi="宋体"/>
          <w:bCs/>
          <w:color w:val="333333"/>
          <w:sz w:val="24"/>
        </w:rPr>
        <w:t>生态市政院</w:t>
      </w:r>
      <w:r>
        <w:rPr>
          <w:rFonts w:hint="eastAsia" w:ascii="宋体" w:hAnsi="宋体"/>
          <w:bCs/>
          <w:color w:val="333333"/>
          <w:sz w:val="24"/>
        </w:rPr>
        <w:t xml:space="preserve"> </w:t>
      </w:r>
      <w:r>
        <w:rPr>
          <w:rFonts w:ascii="宋体" w:hAnsi="宋体"/>
          <w:bCs/>
          <w:color w:val="333333"/>
          <w:sz w:val="24"/>
        </w:rPr>
        <w:t>所长</w:t>
      </w:r>
      <w:r>
        <w:rPr>
          <w:rFonts w:hint="eastAsia" w:ascii="宋体" w:hAnsi="宋体"/>
          <w:bCs/>
          <w:color w:val="333333"/>
          <w:sz w:val="24"/>
        </w:rPr>
        <w:t>/</w:t>
      </w:r>
      <w:r>
        <w:rPr>
          <w:rFonts w:ascii="宋体" w:hAnsi="宋体"/>
          <w:bCs/>
          <w:color w:val="333333"/>
          <w:sz w:val="24"/>
        </w:rPr>
        <w:t>高级工程师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10：20—10：45（20分钟报告+5分钟问答） </w:t>
      </w:r>
    </w:p>
    <w:p>
      <w:pPr>
        <w:spacing w:line="480" w:lineRule="auto"/>
        <w:rPr>
          <w:rFonts w:ascii="Verdana" w:hAnsi="宋体"/>
          <w:color w:val="333333"/>
          <w:shd w:val="clear" w:color="auto" w:fill="FFFFFF"/>
        </w:rPr>
      </w:pPr>
      <w:r>
        <w:rPr>
          <w:rFonts w:ascii="Verdana" w:hAnsi="宋体"/>
          <w:color w:val="333333"/>
          <w:shd w:val="clear" w:color="auto" w:fill="FFFFFF"/>
        </w:rPr>
        <w:t xml:space="preserve"> 题目：智慧排水系统在城市治水中的应用     </w:t>
      </w:r>
    </w:p>
    <w:p>
      <w:pPr>
        <w:spacing w:line="480" w:lineRule="auto"/>
        <w:rPr>
          <w:rFonts w:ascii="Verdana" w:hAnsi="宋体"/>
          <w:color w:val="333333"/>
          <w:shd w:val="clear" w:color="auto" w:fill="FFFFFF"/>
        </w:rPr>
      </w:pPr>
      <w:r>
        <w:rPr>
          <w:rFonts w:ascii="Verdana" w:hAnsi="宋体"/>
          <w:color w:val="333333"/>
          <w:shd w:val="clear" w:color="auto" w:fill="FFFFFF"/>
        </w:rPr>
        <w:t xml:space="preserve"> 报告人： 新地环境科技(深圳)有限公司  梁骞  </w:t>
      </w:r>
      <w:r>
        <w:rPr>
          <w:rFonts w:hint="eastAsia" w:ascii="Verdana" w:hAnsi="宋体"/>
          <w:color w:val="333333"/>
          <w:shd w:val="clear" w:color="auto" w:fill="FFFFFF"/>
          <w:lang w:eastAsia="zh-CN"/>
        </w:rPr>
        <w:t>经理</w:t>
      </w:r>
    </w:p>
    <w:p>
      <w:pPr>
        <w:spacing w:line="480" w:lineRule="auto"/>
        <w:rPr>
          <w:rFonts w:hint="eastAsia" w:ascii="宋体" w:hAnsi="宋体" w:cs="宋体"/>
          <w:sz w:val="24"/>
        </w:rPr>
      </w:pPr>
    </w:p>
    <w:p>
      <w:pPr>
        <w:spacing w:line="480" w:lineRule="auto"/>
        <w:rPr>
          <w:rFonts w:ascii="宋体" w:hAnsi="宋体" w:cs="宋体"/>
          <w:sz w:val="24"/>
        </w:rPr>
      </w:pPr>
      <w:r>
        <w:rPr>
          <w:rFonts w:hint="eastAsia" w:ascii="宋体" w:hAnsi="宋体" w:cs="宋体"/>
          <w:sz w:val="24"/>
        </w:rPr>
        <w:t>10：45—11：10（20分钟报告+5分钟问答）</w:t>
      </w:r>
    </w:p>
    <w:p>
      <w:pPr>
        <w:autoSpaceDN w:val="0"/>
        <w:spacing w:line="360" w:lineRule="auto"/>
        <w:rPr>
          <w:rFonts w:ascii="宋体" w:hAnsi="宋体"/>
          <w:color w:val="000000"/>
        </w:rPr>
      </w:pPr>
      <w:r>
        <w:rPr>
          <w:rFonts w:ascii="Arial" w:hAnsi="宋体"/>
          <w:color w:val="000000"/>
          <w:shd w:val="clear" w:color="auto" w:fill="FFFFFF"/>
        </w:rPr>
        <w:t>题目：提质增效背景下城市排水管网检测诊断、效能评估研究与工程实践</w:t>
      </w:r>
      <w:r>
        <w:rPr>
          <w:rFonts w:hint="eastAsia" w:ascii="Arial" w:hAnsi="宋体"/>
          <w:color w:val="000000"/>
          <w:shd w:val="clear" w:color="auto" w:fill="FFFFFF"/>
        </w:rPr>
        <w:t>（2021）</w:t>
      </w:r>
      <w:r>
        <w:rPr>
          <w:rFonts w:ascii="Arial" w:hAnsi="宋体"/>
          <w:color w:val="000000"/>
          <w:shd w:val="clear" w:color="auto" w:fill="FFFFFF"/>
        </w:rPr>
        <w:t xml:space="preserve"> </w:t>
      </w:r>
      <w:r>
        <w:rPr>
          <w:rFonts w:ascii="宋体" w:hAnsi="宋体"/>
          <w:sz w:val="24"/>
        </w:rPr>
        <w:br/>
      </w:r>
      <w:r>
        <w:rPr>
          <w:rFonts w:ascii="PingFang SC" w:hAnsi="宋体"/>
          <w:b/>
          <w:color w:val="191919"/>
          <w:sz w:val="24"/>
        </w:rPr>
        <w:t xml:space="preserve">报告人：中国市政工程华北设计研究总院有限公司  刘绪为 </w:t>
      </w:r>
      <w:r>
        <w:rPr>
          <w:rFonts w:ascii="宋体" w:hAnsi="宋体"/>
          <w:color w:val="000000"/>
        </w:rPr>
        <w:t xml:space="preserve">广州分院常务副院长 </w:t>
      </w:r>
    </w:p>
    <w:p>
      <w:pPr>
        <w:spacing w:line="480" w:lineRule="auto"/>
        <w:rPr>
          <w:rFonts w:ascii="宋体" w:hAnsi="宋体" w:cs="宋体"/>
          <w:bCs/>
          <w:sz w:val="24"/>
        </w:rPr>
      </w:pPr>
    </w:p>
    <w:p>
      <w:pPr>
        <w:spacing w:line="480" w:lineRule="auto"/>
        <w:rPr>
          <w:rFonts w:ascii="宋体" w:hAnsi="宋体" w:cs="宋体"/>
          <w:sz w:val="24"/>
        </w:rPr>
      </w:pPr>
      <w:r>
        <w:rPr>
          <w:rFonts w:hint="eastAsia" w:ascii="宋体" w:hAnsi="宋体" w:cs="宋体"/>
          <w:sz w:val="24"/>
        </w:rPr>
        <w:t>11：10—11：35（20分钟报告+5分钟问答）</w:t>
      </w:r>
    </w:p>
    <w:p>
      <w:pPr>
        <w:spacing w:line="360" w:lineRule="auto"/>
        <w:rPr>
          <w:rFonts w:ascii="宋体" w:hAnsi="宋体" w:cs="宋体"/>
          <w:bCs/>
          <w:sz w:val="24"/>
        </w:rPr>
      </w:pPr>
      <w:r>
        <w:rPr>
          <w:rFonts w:ascii="Arial" w:hAnsi="宋体"/>
          <w:color w:val="000000"/>
          <w:shd w:val="clear" w:color="auto" w:fill="FFFFFF"/>
        </w:rPr>
        <w:t>题目：苏伊士流域水环境治理的中国实践</w:t>
      </w:r>
      <w:r>
        <w:rPr>
          <w:rFonts w:hint="eastAsia" w:ascii="Arial" w:hAnsi="宋体"/>
          <w:color w:val="000000"/>
          <w:shd w:val="clear" w:color="auto" w:fill="FFFFFF"/>
          <w:lang w:val="en-US" w:eastAsia="zh-CN"/>
        </w:rPr>
        <w:t>---</w:t>
      </w:r>
      <w:r>
        <w:rPr>
          <w:rFonts w:ascii="Arial" w:hAnsi="宋体"/>
          <w:color w:val="000000"/>
          <w:shd w:val="clear" w:color="auto" w:fill="FFFFFF"/>
        </w:rPr>
        <w:t>以武汉黄孝河机场为例</w:t>
      </w:r>
      <w:r>
        <w:rPr>
          <w:rFonts w:hint="eastAsia" w:ascii="Arial" w:hAnsi="宋体"/>
          <w:color w:val="000000"/>
          <w:shd w:val="clear" w:color="auto" w:fill="FFFFFF"/>
        </w:rPr>
        <w:t>（2021）</w:t>
      </w:r>
      <w:r>
        <w:rPr>
          <w:rFonts w:ascii="宋体" w:hAnsi="宋体"/>
          <w:sz w:val="24"/>
        </w:rPr>
        <w:br/>
      </w:r>
      <w:r>
        <w:rPr>
          <w:rFonts w:ascii="宋体" w:hAnsi="宋体"/>
          <w:color w:val="333333"/>
          <w:sz w:val="24"/>
        </w:rPr>
        <w:t>报告人：苏伊士智慧与流域解决方案</w:t>
      </w:r>
      <w:r>
        <w:rPr>
          <w:rFonts w:ascii="Verdana" w:hAnsi="宋体"/>
          <w:color w:val="333333"/>
          <w:sz w:val="24"/>
        </w:rPr>
        <w:t xml:space="preserve">   </w:t>
      </w:r>
      <w:r>
        <w:rPr>
          <w:rFonts w:ascii="宋体" w:hAnsi="宋体"/>
          <w:color w:val="333333"/>
          <w:sz w:val="24"/>
        </w:rPr>
        <w:t>陈岩</w:t>
      </w:r>
      <w:r>
        <w:rPr>
          <w:rFonts w:ascii="Verdana" w:hAnsi="宋体"/>
          <w:color w:val="333333"/>
          <w:sz w:val="24"/>
        </w:rPr>
        <w:t xml:space="preserve">  </w:t>
      </w:r>
      <w:r>
        <w:rPr>
          <w:rFonts w:ascii="宋体" w:hAnsi="宋体"/>
          <w:color w:val="333333"/>
          <w:sz w:val="24"/>
        </w:rPr>
        <w:t>业务发展总监</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11：35—12：00（20分钟报告+5分钟问答）</w:t>
      </w:r>
    </w:p>
    <w:p>
      <w:pPr>
        <w:pStyle w:val="8"/>
        <w:widowControl/>
        <w:shd w:val="clear" w:color="auto" w:fill="FFFFFF"/>
        <w:spacing w:beforeAutospacing="0" w:afterAutospacing="0" w:line="360" w:lineRule="auto"/>
        <w:rPr>
          <w:rFonts w:ascii="宋体" w:hAnsi="宋体"/>
        </w:rPr>
      </w:pPr>
      <w:r>
        <w:rPr>
          <w:rFonts w:hint="eastAsia" w:ascii="宋体" w:hAnsi="宋体"/>
        </w:rPr>
        <w:t>题目</w:t>
      </w:r>
      <w:r>
        <w:rPr>
          <w:rFonts w:ascii="宋体" w:hAnsi="宋体"/>
        </w:rPr>
        <w:t>：源网厂河一体化背景下智慧水务标准体系的构想</w:t>
      </w:r>
      <w:r>
        <w:rPr>
          <w:rFonts w:hint="eastAsia" w:ascii="宋体" w:hAnsi="宋体"/>
        </w:rPr>
        <w:t xml:space="preserve">（2021）  </w:t>
      </w:r>
    </w:p>
    <w:p>
      <w:pPr>
        <w:pStyle w:val="8"/>
        <w:widowControl/>
        <w:shd w:val="clear" w:color="auto" w:fill="FFFFFF"/>
        <w:spacing w:beforeAutospacing="0" w:afterAutospacing="0" w:line="360" w:lineRule="auto"/>
        <w:rPr>
          <w:rFonts w:ascii="宋体" w:hAnsi="宋体" w:cs="宋体"/>
          <w:bCs/>
          <w:shd w:val="clear" w:color="auto" w:fill="FFFFFF"/>
        </w:rPr>
      </w:pPr>
      <w:r>
        <w:rPr>
          <w:rFonts w:hint="eastAsia" w:ascii="宋体" w:hAnsi="宋体"/>
        </w:rPr>
        <w:t>报告人：</w:t>
      </w:r>
      <w:r>
        <w:rPr>
          <w:rFonts w:hint="eastAsia" w:ascii="宋体" w:hAnsi="宋体" w:cs="宋体"/>
          <w:bCs/>
          <w:shd w:val="clear" w:color="auto" w:fill="FFFFFF"/>
        </w:rPr>
        <w:t xml:space="preserve">中国市政工程华北设计研究总院有限公司副总工  王浩正  智慧水务分公司 院长  </w:t>
      </w:r>
    </w:p>
    <w:p>
      <w:pPr>
        <w:pStyle w:val="8"/>
        <w:widowControl/>
        <w:shd w:val="clear" w:color="auto" w:fill="FFFFFF"/>
        <w:spacing w:beforeAutospacing="0" w:afterAutospacing="0" w:line="480" w:lineRule="auto"/>
        <w:rPr>
          <w:rFonts w:ascii="宋体" w:hAnsi="宋体" w:cs="宋体"/>
          <w:bCs/>
          <w:shd w:val="clear" w:color="auto" w:fill="FFFFFF"/>
        </w:rPr>
      </w:pPr>
    </w:p>
    <w:p>
      <w:pPr>
        <w:pStyle w:val="8"/>
        <w:widowControl/>
        <w:shd w:val="clear" w:color="auto" w:fill="FFFFFF"/>
        <w:spacing w:beforeAutospacing="0" w:afterAutospacing="0" w:line="480" w:lineRule="auto"/>
        <w:rPr>
          <w:rFonts w:ascii="宋体" w:hAnsi="宋体" w:cs="宋体"/>
          <w:bCs/>
          <w:shd w:val="clear" w:color="auto" w:fill="FFFFFF"/>
        </w:rPr>
      </w:pPr>
    </w:p>
    <w:p>
      <w:pPr>
        <w:spacing w:line="480" w:lineRule="auto"/>
        <w:rPr>
          <w:rFonts w:ascii="宋体" w:hAnsi="宋体" w:cs="宋体"/>
          <w:b/>
          <w:color w:val="C00000"/>
          <w:sz w:val="24"/>
        </w:rPr>
      </w:pPr>
      <w:r>
        <w:rPr>
          <w:rFonts w:hint="eastAsia" w:ascii="宋体" w:hAnsi="宋体" w:cs="宋体"/>
          <w:b/>
          <w:color w:val="C00000"/>
          <w:sz w:val="24"/>
        </w:rPr>
        <w:t xml:space="preserve">12：00—13：25  </w:t>
      </w:r>
    </w:p>
    <w:p>
      <w:pPr>
        <w:spacing w:line="480" w:lineRule="auto"/>
        <w:rPr>
          <w:rFonts w:ascii="宋体" w:hAnsi="宋体" w:cs="宋体"/>
          <w:b/>
          <w:color w:val="C00000"/>
          <w:sz w:val="24"/>
        </w:rPr>
      </w:pPr>
      <w:r>
        <w:rPr>
          <w:rFonts w:hint="eastAsia" w:ascii="宋体" w:hAnsi="宋体" w:cs="宋体"/>
          <w:b/>
          <w:color w:val="C00000"/>
          <w:sz w:val="24"/>
        </w:rPr>
        <w:t>午餐 （</w:t>
      </w:r>
      <w:r>
        <w:rPr>
          <w:rFonts w:hint="eastAsia" w:ascii="宋体" w:hAnsi="宋体" w:cs="宋体"/>
          <w:b/>
          <w:bCs/>
          <w:sz w:val="24"/>
        </w:rPr>
        <w:t xml:space="preserve"> </w:t>
      </w:r>
      <w:r>
        <w:rPr>
          <w:rFonts w:hint="eastAsia" w:ascii="宋体" w:hAnsi="宋体" w:cs="宋体"/>
          <w:b/>
          <w:sz w:val="24"/>
        </w:rPr>
        <w:t xml:space="preserve">东莞会展国际大酒店 </w:t>
      </w:r>
      <w:r>
        <w:rPr>
          <w:rFonts w:hint="eastAsia" w:ascii="宋体" w:hAnsi="宋体" w:cs="宋体"/>
          <w:b/>
          <w:color w:val="C00000"/>
          <w:sz w:val="24"/>
        </w:rPr>
        <w:t>自助餐）</w:t>
      </w:r>
    </w:p>
    <w:p>
      <w:pPr>
        <w:spacing w:line="480" w:lineRule="auto"/>
        <w:rPr>
          <w:rFonts w:ascii="宋体" w:hAnsi="宋体" w:cs="宋体"/>
          <w:sz w:val="24"/>
        </w:rPr>
      </w:pPr>
    </w:p>
    <w:p>
      <w:pPr>
        <w:spacing w:line="480" w:lineRule="auto"/>
        <w:rPr>
          <w:rFonts w:ascii="宋体" w:hAnsi="宋体" w:cs="宋体"/>
          <w:b/>
          <w:sz w:val="24"/>
        </w:rPr>
      </w:pPr>
      <w:r>
        <w:rPr>
          <w:rFonts w:hint="eastAsia" w:ascii="宋体" w:hAnsi="宋体" w:cs="宋体"/>
          <w:b/>
          <w:bCs/>
          <w:sz w:val="24"/>
        </w:rPr>
        <w:t>10月21日 下午 （</w:t>
      </w:r>
      <w:r>
        <w:rPr>
          <w:rFonts w:hint="eastAsia" w:ascii="宋体" w:hAnsi="宋体" w:cs="宋体"/>
          <w:b/>
          <w:sz w:val="24"/>
        </w:rPr>
        <w:t>东莞会展国际大酒店 三楼宏图厅）</w:t>
      </w:r>
    </w:p>
    <w:p>
      <w:pPr>
        <w:spacing w:line="480" w:lineRule="auto"/>
        <w:rPr>
          <w:rFonts w:hint="eastAsia" w:ascii="宋体" w:hAnsi="宋体" w:cs="宋体"/>
        </w:rPr>
      </w:pPr>
      <w:r>
        <w:rPr>
          <w:rFonts w:hint="eastAsia" w:ascii="宋体" w:hAnsi="宋体" w:cs="宋体"/>
          <w:b/>
          <w:sz w:val="24"/>
        </w:rPr>
        <w:t>主持人：</w:t>
      </w:r>
      <w:r>
        <w:rPr>
          <w:rFonts w:hint="eastAsia" w:ascii="宋体" w:hAnsi="宋体" w:cs="宋体"/>
        </w:rPr>
        <w:t>中国市政工程华北设计研究总院副总工程师、北京分院院长 马洪涛</w:t>
      </w:r>
    </w:p>
    <w:p>
      <w:pPr>
        <w:spacing w:line="480" w:lineRule="auto"/>
        <w:rPr>
          <w:rFonts w:ascii="宋体" w:hAnsi="宋体" w:cs="宋体"/>
          <w:color w:val="333333"/>
          <w:sz w:val="24"/>
        </w:rPr>
      </w:pPr>
      <w:r>
        <w:rPr>
          <w:rFonts w:hint="eastAsia" w:ascii="宋体" w:hAnsi="宋体" w:cs="宋体"/>
          <w:color w:val="333333"/>
          <w:sz w:val="24"/>
        </w:rPr>
        <w:t>报告人：广东省建筑设计研究院有限公司  杨磊三   给水排水副总工程师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13：25—13：55（20分钟报告+5分钟问答）</w:t>
      </w:r>
    </w:p>
    <w:p>
      <w:pPr>
        <w:spacing w:line="480" w:lineRule="auto"/>
        <w:rPr>
          <w:rFonts w:ascii="Arial" w:hAnsi="宋体"/>
          <w:b/>
          <w:bCs w:val="0"/>
          <w:color w:val="000000"/>
          <w:shd w:val="clear" w:color="auto" w:fill="FFFFFF"/>
        </w:rPr>
      </w:pPr>
      <w:r>
        <w:rPr>
          <w:rFonts w:hint="eastAsia" w:ascii="宋体" w:hAnsi="宋体" w:cs="宋体"/>
          <w:b/>
          <w:bCs w:val="0"/>
        </w:rPr>
        <w:t>报告</w:t>
      </w:r>
      <w:r>
        <w:rPr>
          <w:rFonts w:ascii="Arial" w:hAnsi="宋体"/>
          <w:b/>
          <w:bCs w:val="0"/>
          <w:color w:val="000000"/>
          <w:shd w:val="clear" w:color="auto" w:fill="FFFFFF"/>
        </w:rPr>
        <w:t xml:space="preserve">题目：十四五城市黑臭水体治理的思考    </w:t>
      </w:r>
    </w:p>
    <w:p>
      <w:pPr>
        <w:spacing w:line="360" w:lineRule="auto"/>
        <w:rPr>
          <w:rFonts w:ascii="宋体" w:hAnsi="宋体" w:cs="宋体"/>
          <w:sz w:val="24"/>
        </w:rPr>
      </w:pPr>
      <w:r>
        <w:rPr>
          <w:rFonts w:ascii="Verdana" w:hAnsi="宋体"/>
          <w:b/>
          <w:bCs w:val="0"/>
          <w:color w:val="333333"/>
        </w:rPr>
        <w:t xml:space="preserve">报告人：中国市政工程华北设计研究总院有限公司  副总工程师、北京分院院长 马洪涛 </w:t>
      </w:r>
      <w:r>
        <w:rPr>
          <w:rFonts w:ascii="宋体" w:hAnsi="宋体"/>
          <w:b/>
          <w:bCs w:val="0"/>
          <w:sz w:val="24"/>
        </w:rPr>
        <w:br/>
      </w:r>
    </w:p>
    <w:p>
      <w:pPr>
        <w:spacing w:line="480" w:lineRule="auto"/>
        <w:rPr>
          <w:rFonts w:ascii="宋体" w:hAnsi="宋体" w:cs="宋体"/>
          <w:color w:val="333333"/>
          <w:sz w:val="24"/>
          <w:shd w:val="clear" w:color="auto" w:fill="FFFFFF"/>
        </w:rPr>
      </w:pPr>
      <w:r>
        <w:rPr>
          <w:rFonts w:hint="eastAsia" w:ascii="宋体" w:hAnsi="宋体" w:cs="宋体"/>
          <w:sz w:val="24"/>
        </w:rPr>
        <w:t>13：55—14：20（20分钟报告+5分钟问答）</w:t>
      </w:r>
    </w:p>
    <w:p>
      <w:pPr>
        <w:widowControl/>
        <w:spacing w:line="360" w:lineRule="auto"/>
        <w:jc w:val="left"/>
        <w:rPr>
          <w:rFonts w:ascii="Arial" w:hAnsi="宋体"/>
          <w:color w:val="000000"/>
          <w:sz w:val="24"/>
          <w:shd w:val="clear" w:color="auto" w:fill="FFFFFF"/>
        </w:rPr>
      </w:pPr>
      <w:r>
        <w:rPr>
          <w:rFonts w:ascii="Arial" w:hAnsi="宋体"/>
          <w:color w:val="000000"/>
          <w:sz w:val="24"/>
          <w:shd w:val="clear" w:color="auto" w:fill="FFFFFF"/>
        </w:rPr>
        <w:t xml:space="preserve">题目：城市雨污管网系统效能提升及溢流污染抑制处理思考与实践 </w:t>
      </w:r>
    </w:p>
    <w:p>
      <w:pPr>
        <w:pStyle w:val="8"/>
        <w:widowControl/>
        <w:shd w:val="clear" w:color="auto" w:fill="FFFFFF"/>
        <w:spacing w:beforeAutospacing="0" w:afterAutospacing="0" w:line="480" w:lineRule="auto"/>
        <w:rPr>
          <w:rFonts w:ascii="Arial" w:hAnsi="宋体"/>
          <w:color w:val="000000"/>
          <w:shd w:val="clear" w:color="auto" w:fill="FFFFFF"/>
        </w:rPr>
      </w:pPr>
      <w:r>
        <w:rPr>
          <w:rFonts w:ascii="Arial" w:hAnsi="宋体"/>
          <w:color w:val="000000"/>
          <w:shd w:val="clear" w:color="auto" w:fill="FFFFFF"/>
        </w:rPr>
        <w:t xml:space="preserve">报告人：北控水务产品中心  何洪昌 部门经理 </w:t>
      </w:r>
    </w:p>
    <w:p>
      <w:pPr>
        <w:spacing w:line="480" w:lineRule="auto"/>
        <w:rPr>
          <w:rFonts w:ascii="宋体" w:hAnsi="宋体" w:cs="宋体"/>
          <w:color w:val="333333"/>
          <w:sz w:val="24"/>
          <w:shd w:val="clear" w:color="auto" w:fill="FFFFFF"/>
        </w:rPr>
      </w:pPr>
    </w:p>
    <w:p>
      <w:pPr>
        <w:spacing w:line="480" w:lineRule="auto"/>
        <w:rPr>
          <w:rFonts w:ascii="宋体" w:hAnsi="宋体" w:cs="宋体"/>
          <w:kern w:val="0"/>
          <w:sz w:val="24"/>
        </w:rPr>
      </w:pPr>
      <w:r>
        <w:rPr>
          <w:rFonts w:hint="eastAsia" w:ascii="宋体" w:hAnsi="宋体" w:cs="宋体"/>
          <w:sz w:val="24"/>
        </w:rPr>
        <w:t>13：55—14：20（20分钟报告+5分钟问答）</w:t>
      </w:r>
    </w:p>
    <w:p>
      <w:pPr>
        <w:spacing w:line="360" w:lineRule="auto"/>
        <w:rPr>
          <w:rFonts w:ascii="Arial" w:hAnsi="宋体"/>
          <w:color w:val="000000"/>
          <w:shd w:val="clear" w:color="auto" w:fill="FFFFFF"/>
        </w:rPr>
      </w:pPr>
      <w:r>
        <w:rPr>
          <w:rFonts w:ascii="Arial" w:hAnsi="宋体"/>
          <w:color w:val="000000"/>
          <w:shd w:val="clear" w:color="auto" w:fill="FFFFFF"/>
        </w:rPr>
        <w:t xml:space="preserve">题目：广东省污水处理提质增效关键工作的思路探讨   </w:t>
      </w:r>
    </w:p>
    <w:p>
      <w:pPr>
        <w:spacing w:line="360" w:lineRule="auto"/>
        <w:rPr>
          <w:rFonts w:ascii="Verdana" w:hAnsi="宋体"/>
          <w:color w:val="333333"/>
        </w:rPr>
      </w:pPr>
      <w:r>
        <w:rPr>
          <w:rFonts w:ascii="Verdana" w:hAnsi="宋体"/>
          <w:color w:val="333333"/>
        </w:rPr>
        <w:t xml:space="preserve">报告人：中国市政工程华北设计研究总院有限公司   许可  北京分院总工 </w:t>
      </w:r>
    </w:p>
    <w:p>
      <w:pPr>
        <w:spacing w:line="480" w:lineRule="auto"/>
        <w:rPr>
          <w:rFonts w:ascii="宋体" w:hAnsi="宋体" w:cs="宋体"/>
          <w:sz w:val="24"/>
        </w:rPr>
      </w:pPr>
    </w:p>
    <w:p>
      <w:pPr>
        <w:spacing w:line="480" w:lineRule="auto"/>
        <w:rPr>
          <w:rFonts w:ascii="宋体" w:hAnsi="宋体" w:cs="宋体"/>
          <w:kern w:val="0"/>
          <w:sz w:val="24"/>
        </w:rPr>
      </w:pPr>
      <w:r>
        <w:rPr>
          <w:rFonts w:hint="eastAsia" w:ascii="宋体" w:hAnsi="宋体" w:cs="宋体"/>
          <w:sz w:val="24"/>
        </w:rPr>
        <w:t>14：20—14：45（20分钟报告+5分钟问答）</w:t>
      </w:r>
    </w:p>
    <w:p>
      <w:pPr>
        <w:autoSpaceDN w:val="0"/>
        <w:spacing w:line="360" w:lineRule="auto"/>
        <w:rPr>
          <w:rFonts w:ascii="Arial" w:hAnsi="宋体"/>
          <w:bCs/>
          <w:color w:val="000000"/>
          <w:sz w:val="24"/>
        </w:rPr>
      </w:pPr>
      <w:r>
        <w:rPr>
          <w:rFonts w:ascii="Arial" w:hAnsi="宋体"/>
          <w:bCs/>
          <w:color w:val="000000"/>
          <w:sz w:val="24"/>
        </w:rPr>
        <w:t>题目：老城区雨天溢流污染治理技术的探索和思考---以厦门市筼筜湖流域为例</w:t>
      </w:r>
    </w:p>
    <w:p>
      <w:pPr>
        <w:autoSpaceDN w:val="0"/>
        <w:spacing w:line="360" w:lineRule="auto"/>
        <w:rPr>
          <w:rFonts w:ascii="宋体" w:hAnsi="宋体"/>
          <w:bCs/>
          <w:color w:val="333333"/>
          <w:sz w:val="24"/>
        </w:rPr>
      </w:pPr>
      <w:r>
        <w:rPr>
          <w:rFonts w:ascii="宋体" w:hAnsi="宋体"/>
          <w:bCs/>
          <w:color w:val="333333"/>
          <w:sz w:val="24"/>
        </w:rPr>
        <w:t>报告人： 张春洋  中规院（北京）规划设计公司</w:t>
      </w:r>
      <w:r>
        <w:rPr>
          <w:rFonts w:hint="eastAsia" w:ascii="宋体" w:hAnsi="宋体"/>
          <w:bCs/>
          <w:color w:val="333333"/>
          <w:sz w:val="24"/>
        </w:rPr>
        <w:t xml:space="preserve"> </w:t>
      </w:r>
      <w:r>
        <w:rPr>
          <w:rFonts w:ascii="宋体" w:hAnsi="宋体"/>
          <w:bCs/>
          <w:color w:val="333333"/>
          <w:sz w:val="24"/>
        </w:rPr>
        <w:t>生态市政院</w:t>
      </w:r>
      <w:r>
        <w:rPr>
          <w:rFonts w:hint="eastAsia" w:ascii="宋体" w:hAnsi="宋体"/>
          <w:bCs/>
          <w:color w:val="333333"/>
          <w:sz w:val="24"/>
        </w:rPr>
        <w:t xml:space="preserve"> </w:t>
      </w:r>
      <w:r>
        <w:rPr>
          <w:rFonts w:ascii="宋体" w:hAnsi="宋体"/>
          <w:bCs/>
          <w:color w:val="333333"/>
          <w:sz w:val="24"/>
        </w:rPr>
        <w:t>所长</w:t>
      </w:r>
      <w:r>
        <w:rPr>
          <w:rFonts w:hint="eastAsia" w:ascii="宋体" w:hAnsi="宋体"/>
          <w:bCs/>
          <w:color w:val="333333"/>
          <w:sz w:val="24"/>
        </w:rPr>
        <w:t>/</w:t>
      </w:r>
      <w:r>
        <w:rPr>
          <w:rFonts w:ascii="宋体" w:hAnsi="宋体"/>
          <w:bCs/>
          <w:color w:val="333333"/>
          <w:sz w:val="24"/>
        </w:rPr>
        <w:t>高级工程师</w:t>
      </w:r>
    </w:p>
    <w:p>
      <w:pPr>
        <w:spacing w:line="480" w:lineRule="auto"/>
        <w:rPr>
          <w:rFonts w:ascii="宋体" w:hAnsi="宋体" w:cs="宋体"/>
          <w:kern w:val="0"/>
          <w:sz w:val="24"/>
        </w:rPr>
      </w:pPr>
    </w:p>
    <w:p>
      <w:pPr>
        <w:spacing w:line="480" w:lineRule="auto"/>
        <w:rPr>
          <w:rFonts w:ascii="宋体" w:hAnsi="宋体" w:cs="宋体"/>
          <w:sz w:val="24"/>
        </w:rPr>
      </w:pPr>
      <w:r>
        <w:rPr>
          <w:rFonts w:hint="eastAsia" w:ascii="宋体" w:hAnsi="宋体" w:cs="宋体"/>
          <w:sz w:val="24"/>
        </w:rPr>
        <w:t>14：45—15：10（20分钟报告+5分钟问答）</w:t>
      </w:r>
    </w:p>
    <w:p>
      <w:pPr>
        <w:autoSpaceDN w:val="0"/>
        <w:spacing w:beforeAutospacing="1" w:afterAutospacing="1"/>
        <w:rPr>
          <w:rFonts w:ascii="Arial" w:hAnsi="宋体"/>
          <w:color w:val="000000"/>
        </w:rPr>
      </w:pPr>
      <w:r>
        <w:rPr>
          <w:rFonts w:ascii="Arial" w:hAnsi="宋体"/>
          <w:color w:val="000000"/>
        </w:rPr>
        <w:t>题目：系统谋划，统筹实施，厂网河一体化建设—东莞樟村断面污水处理提质增效实践</w:t>
      </w:r>
    </w:p>
    <w:p>
      <w:pPr>
        <w:autoSpaceDN w:val="0"/>
        <w:spacing w:line="360" w:lineRule="auto"/>
        <w:rPr>
          <w:rFonts w:ascii="宋体" w:hAnsi="宋体"/>
          <w:bCs/>
          <w:color w:val="333333"/>
          <w:sz w:val="24"/>
        </w:rPr>
      </w:pPr>
      <w:r>
        <w:rPr>
          <w:rFonts w:ascii="Arial" w:hAnsi="宋体"/>
          <w:color w:val="000000"/>
        </w:rPr>
        <w:t>报告人： 中规院（北京）规划设计有限公司 水环境治理所   常魁  博士 主任工程师</w:t>
      </w:r>
    </w:p>
    <w:p>
      <w:pPr>
        <w:pStyle w:val="8"/>
        <w:widowControl/>
        <w:shd w:val="clear" w:color="auto" w:fill="FFFFFF"/>
        <w:spacing w:beforeAutospacing="0" w:afterAutospacing="0" w:line="480" w:lineRule="auto"/>
        <w:rPr>
          <w:rFonts w:ascii="宋体" w:hAnsi="宋体" w:cs="宋体"/>
          <w:shd w:val="clear" w:color="auto" w:fill="FFFFFF"/>
        </w:rPr>
      </w:pPr>
    </w:p>
    <w:p>
      <w:pPr>
        <w:spacing w:line="480" w:lineRule="auto"/>
        <w:rPr>
          <w:rFonts w:ascii="宋体" w:hAnsi="宋体" w:cs="宋体"/>
          <w:sz w:val="24"/>
        </w:rPr>
      </w:pPr>
      <w:r>
        <w:rPr>
          <w:rFonts w:hint="eastAsia" w:ascii="宋体" w:hAnsi="宋体" w:cs="宋体"/>
          <w:sz w:val="24"/>
        </w:rPr>
        <w:t>15：10—15：35（20分钟报告+5分钟问答）</w:t>
      </w:r>
    </w:p>
    <w:p>
      <w:pPr>
        <w:spacing w:line="480" w:lineRule="auto"/>
        <w:rPr>
          <w:rFonts w:ascii="宋体" w:hAnsi="宋体" w:cs="宋体"/>
          <w:b/>
          <w:sz w:val="24"/>
        </w:rPr>
      </w:pPr>
      <w:r>
        <w:rPr>
          <w:rFonts w:hint="eastAsia" w:ascii="宋体" w:hAnsi="宋体" w:cs="宋体"/>
          <w:b/>
          <w:sz w:val="24"/>
        </w:rPr>
        <w:t>报告题目：精细化流域综合质量助力城市高质量发展</w:t>
      </w:r>
    </w:p>
    <w:p>
      <w:pPr>
        <w:spacing w:line="480" w:lineRule="auto"/>
        <w:rPr>
          <w:rFonts w:ascii="宋体" w:hAnsi="宋体" w:cs="宋体"/>
          <w:b/>
          <w:sz w:val="24"/>
        </w:rPr>
      </w:pPr>
      <w:r>
        <w:rPr>
          <w:rFonts w:hint="eastAsia" w:ascii="宋体" w:hAnsi="宋体" w:cs="宋体"/>
          <w:b/>
          <w:sz w:val="24"/>
        </w:rPr>
        <w:t>报告人：周艳莉 中国市政工程西南设计研究总院有限公司第五设计研究院副院长、总工程师</w:t>
      </w:r>
    </w:p>
    <w:p>
      <w:pPr>
        <w:spacing w:line="480" w:lineRule="auto"/>
        <w:rPr>
          <w:rFonts w:ascii="宋体" w:hAnsi="宋体" w:cs="宋体"/>
          <w:b/>
          <w:sz w:val="24"/>
        </w:rPr>
      </w:pPr>
      <w:r>
        <w:rPr>
          <w:rFonts w:ascii="宋体" w:hAnsi="宋体" w:cs="宋体"/>
          <w:b/>
          <w:sz w:val="24"/>
        </w:rPr>
        <w:t xml:space="preserve">  </w:t>
      </w:r>
      <w:r>
        <w:rPr>
          <w:rFonts w:hint="eastAsia" w:ascii="宋体" w:hAnsi="宋体" w:cs="宋体"/>
          <w:b/>
          <w:sz w:val="24"/>
        </w:rPr>
        <w:t>周艳莉，毕业于四川大学，高级工程师。主要从事城市防洪、水环境综合治理、生态环境项目规划、设计与技术管理工作。从业13年，累计主持大型水系综合治理规划、水环境综合治理项目二十项，获得全国勘察行业协会优秀水系统行业一等奖1项、全国优秀工程咨询一等奖1项、四川省优秀勘察设计一等奖2项，四川省优秀勘察设计二等奖2项，四川省优秀工程咨询一等奖3项，中交集团优秀设计一等奖2项等。</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15：35—16：00（20分钟报告+5分钟问答）</w:t>
      </w:r>
    </w:p>
    <w:p>
      <w:pPr>
        <w:spacing w:line="360" w:lineRule="auto"/>
        <w:rPr>
          <w:rStyle w:val="13"/>
          <w:rFonts w:ascii="宋体" w:hAnsi="宋体" w:cs="宋体"/>
          <w:b/>
          <w:bCs w:val="0"/>
          <w:color w:val="auto"/>
          <w:sz w:val="24"/>
          <w:shd w:val="clear" w:color="auto" w:fill="FFFFFF"/>
        </w:rPr>
      </w:pPr>
      <w:r>
        <w:rPr>
          <w:rStyle w:val="13"/>
          <w:rFonts w:hint="eastAsia" w:ascii="宋体" w:hAnsi="宋体" w:cs="宋体"/>
          <w:b/>
          <w:bCs w:val="0"/>
          <w:color w:val="auto"/>
          <w:sz w:val="24"/>
          <w:shd w:val="clear" w:color="auto" w:fill="FFFFFF"/>
        </w:rPr>
        <w:t xml:space="preserve">题  目：茅洲河流域水环境综合整治工程--二阶段推进的经验和建议（2021） </w:t>
      </w:r>
    </w:p>
    <w:p>
      <w:pPr>
        <w:spacing w:line="360" w:lineRule="auto"/>
        <w:rPr>
          <w:rStyle w:val="13"/>
          <w:rFonts w:ascii="宋体" w:hAnsi="宋体" w:cs="宋体"/>
          <w:b/>
          <w:bCs w:val="0"/>
          <w:color w:val="auto"/>
          <w:sz w:val="24"/>
          <w:shd w:val="clear" w:color="auto" w:fill="FFFFFF"/>
        </w:rPr>
      </w:pPr>
      <w:r>
        <w:rPr>
          <w:rFonts w:hint="eastAsia" w:ascii="宋体" w:hAnsi="宋体" w:cs="宋体"/>
          <w:b/>
          <w:bCs w:val="0"/>
          <w:sz w:val="24"/>
        </w:rPr>
        <w:t xml:space="preserve">报告人：中国电建集团华东勘测设计研究院有限公司 </w:t>
      </w:r>
      <w:r>
        <w:rPr>
          <w:rStyle w:val="13"/>
          <w:rFonts w:hint="eastAsia" w:ascii="宋体" w:hAnsi="宋体" w:cs="宋体"/>
          <w:b/>
          <w:bCs w:val="0"/>
          <w:color w:val="auto"/>
          <w:sz w:val="24"/>
          <w:shd w:val="clear" w:color="auto" w:fill="FFFFFF"/>
        </w:rPr>
        <w:t>唐颖栋 一级项目经理、生态环境工程院副院长</w:t>
      </w:r>
    </w:p>
    <w:p>
      <w:pPr>
        <w:spacing w:line="360" w:lineRule="auto"/>
        <w:rPr>
          <w:rStyle w:val="13"/>
          <w:rFonts w:ascii="宋体" w:hAnsi="宋体" w:cs="宋体"/>
          <w:color w:val="auto"/>
          <w:sz w:val="24"/>
          <w:shd w:val="clear" w:color="auto" w:fill="FFFFFF"/>
        </w:rPr>
      </w:pPr>
      <w:r>
        <w:rPr>
          <w:rStyle w:val="13"/>
          <w:rFonts w:hint="eastAsia" w:ascii="宋体" w:hAnsi="宋体" w:cs="宋体"/>
          <w:color w:val="auto"/>
          <w:sz w:val="24"/>
          <w:shd w:val="clear" w:color="auto" w:fill="FFFFFF"/>
        </w:rPr>
        <w:t>唐颖栋，教授级高级工程师，中国电建华东勘测设计研究院一级项目经理/生态环境工程院副院长。自2015年8月起主要担任国内最大的流域水环境综合整治EPC项目——茅洲河水环境综合整治项目设计总负责人，全面统筹流域水环境治理工作。同时，承担广东省重点领域研发计划“茅洲河水体综合治理与生态修复关键技术集成及示范”第二、三子课题负责人，国家重点研发计划“城市雨水资源利用新模式研发和效益评价与示范”第三子课题负责人。</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16：00—16：25（20分钟报告+5分钟问答）</w:t>
      </w:r>
    </w:p>
    <w:p>
      <w:pPr>
        <w:wordWrap w:val="0"/>
        <w:autoSpaceDN w:val="0"/>
        <w:spacing w:before="141" w:after="141"/>
        <w:jc w:val="left"/>
        <w:rPr>
          <w:rFonts w:ascii="宋体" w:hAnsi="宋体" w:cs="宋体"/>
          <w:b/>
          <w:bCs/>
          <w:color w:val="000000"/>
          <w:sz w:val="24"/>
          <w:shd w:val="clear" w:color="auto" w:fill="FFFFFF"/>
        </w:rPr>
      </w:pPr>
      <w:r>
        <w:rPr>
          <w:rFonts w:hint="eastAsia" w:ascii="宋体" w:hAnsi="宋体" w:cs="宋体"/>
          <w:b/>
          <w:bCs/>
          <w:color w:val="000000"/>
          <w:sz w:val="24"/>
          <w:shd w:val="clear" w:color="auto" w:fill="FFFFFF"/>
        </w:rPr>
        <w:t xml:space="preserve">题目：东莞市流域水环境治理工作污水系统完善工程的提质增效实践    </w:t>
      </w:r>
    </w:p>
    <w:p>
      <w:pPr>
        <w:wordWrap w:val="0"/>
        <w:autoSpaceDN w:val="0"/>
        <w:spacing w:before="141" w:after="141"/>
        <w:jc w:val="left"/>
        <w:rPr>
          <w:rFonts w:ascii="宋体" w:hAnsi="宋体" w:cs="宋体"/>
          <w:b/>
          <w:bCs/>
          <w:color w:val="333333"/>
          <w:sz w:val="24"/>
          <w:shd w:val="clear" w:color="auto" w:fill="FFFFFF"/>
        </w:rPr>
      </w:pPr>
      <w:r>
        <w:rPr>
          <w:rFonts w:hint="eastAsia" w:ascii="宋体" w:hAnsi="宋体" w:cs="宋体"/>
          <w:b/>
          <w:bCs/>
          <w:color w:val="333333"/>
          <w:sz w:val="24"/>
          <w:shd w:val="clear" w:color="auto" w:fill="FFFFFF"/>
        </w:rPr>
        <w:t>报告人：中国市政工程西北设计研究院有限公司广东分院 黄刚 高级工程师</w:t>
      </w:r>
    </w:p>
    <w:p>
      <w:pPr>
        <w:spacing w:line="480" w:lineRule="auto"/>
        <w:rPr>
          <w:rFonts w:ascii="宋体" w:hAnsi="宋体" w:cs="宋体"/>
          <w:sz w:val="24"/>
        </w:rPr>
      </w:pPr>
    </w:p>
    <w:p>
      <w:pPr>
        <w:spacing w:line="480" w:lineRule="auto"/>
        <w:rPr>
          <w:rFonts w:ascii="宋体" w:hAnsi="宋体" w:cs="宋体"/>
          <w:spacing w:val="6"/>
          <w:shd w:val="clear" w:color="auto" w:fill="FFFFFF"/>
        </w:rPr>
      </w:pPr>
      <w:r>
        <w:rPr>
          <w:rFonts w:hint="eastAsia" w:ascii="宋体" w:hAnsi="宋体" w:cs="宋体"/>
          <w:sz w:val="24"/>
        </w:rPr>
        <w:t>16：25—16：50（20分钟报告+5分钟问答）</w:t>
      </w:r>
    </w:p>
    <w:p>
      <w:pPr>
        <w:pStyle w:val="3"/>
        <w:rPr>
          <w:rFonts w:ascii="Verdana" w:hAnsi="宋体"/>
          <w:b/>
          <w:bCs w:val="0"/>
          <w:color w:val="333333"/>
          <w:sz w:val="24"/>
          <w:szCs w:val="24"/>
          <w:shd w:val="clear" w:color="auto" w:fill="FFFFFF"/>
        </w:rPr>
      </w:pPr>
      <w:r>
        <w:rPr>
          <w:rFonts w:ascii="宋体" w:hAnsi="宋体"/>
          <w:b/>
          <w:bCs w:val="0"/>
          <w:sz w:val="24"/>
          <w:szCs w:val="24"/>
        </w:rPr>
        <w:t>题目：</w:t>
      </w:r>
      <w:r>
        <w:rPr>
          <w:rFonts w:ascii="Verdana" w:hAnsi="宋体"/>
          <w:b/>
          <w:bCs w:val="0"/>
          <w:color w:val="333333"/>
          <w:sz w:val="24"/>
          <w:szCs w:val="24"/>
          <w:shd w:val="clear" w:color="auto" w:fill="FFFFFF"/>
        </w:rPr>
        <w:t>我国城市道路雨水口优化设计问题探讨</w:t>
      </w:r>
      <w:r>
        <w:rPr>
          <w:rFonts w:ascii="宋体" w:hAnsi="宋体"/>
          <w:b/>
          <w:bCs w:val="0"/>
          <w:sz w:val="24"/>
          <w:szCs w:val="24"/>
        </w:rPr>
        <w:br/>
      </w:r>
      <w:r>
        <w:rPr>
          <w:rFonts w:hint="eastAsia" w:ascii="宋体" w:hAnsi="宋体"/>
          <w:b/>
          <w:bCs w:val="0"/>
          <w:sz w:val="24"/>
          <w:szCs w:val="24"/>
        </w:rPr>
        <w:t>报告</w:t>
      </w:r>
      <w:r>
        <w:rPr>
          <w:rFonts w:ascii="宋体" w:hAnsi="宋体"/>
          <w:b/>
          <w:bCs w:val="0"/>
          <w:sz w:val="24"/>
          <w:szCs w:val="24"/>
        </w:rPr>
        <w:t>人：</w:t>
      </w:r>
      <w:r>
        <w:rPr>
          <w:rFonts w:ascii="Verdana" w:hAnsi="宋体"/>
          <w:b/>
          <w:bCs w:val="0"/>
          <w:color w:val="333333"/>
          <w:sz w:val="24"/>
          <w:szCs w:val="24"/>
          <w:shd w:val="clear" w:color="auto" w:fill="FFFFFF"/>
        </w:rPr>
        <w:t>郭帅</w:t>
      </w:r>
      <w:r>
        <w:rPr>
          <w:rFonts w:hint="eastAsia" w:ascii="Verdana" w:hAnsi="宋体"/>
          <w:b/>
          <w:bCs w:val="0"/>
          <w:color w:val="333333"/>
          <w:sz w:val="24"/>
          <w:szCs w:val="24"/>
          <w:shd w:val="clear" w:color="auto" w:fill="FFFFFF"/>
        </w:rPr>
        <w:t xml:space="preserve"> </w:t>
      </w:r>
      <w:r>
        <w:rPr>
          <w:rFonts w:ascii="Verdana" w:hAnsi="宋体"/>
          <w:b/>
          <w:bCs w:val="0"/>
          <w:color w:val="333333"/>
          <w:sz w:val="24"/>
          <w:szCs w:val="24"/>
          <w:shd w:val="clear" w:color="auto" w:fill="FFFFFF"/>
        </w:rPr>
        <w:t>合肥工业大学市政工程系</w:t>
      </w:r>
      <w:r>
        <w:rPr>
          <w:rFonts w:hint="eastAsia" w:ascii="Verdana" w:hAnsi="宋体"/>
          <w:b/>
          <w:bCs w:val="0"/>
          <w:color w:val="333333"/>
          <w:sz w:val="24"/>
          <w:szCs w:val="24"/>
          <w:shd w:val="clear" w:color="auto" w:fill="FFFFFF"/>
        </w:rPr>
        <w:t xml:space="preserve"> </w:t>
      </w:r>
      <w:r>
        <w:rPr>
          <w:rFonts w:ascii="Verdana" w:hAnsi="宋体"/>
          <w:b/>
          <w:bCs w:val="0"/>
          <w:color w:val="333333"/>
          <w:sz w:val="24"/>
          <w:szCs w:val="24"/>
          <w:shd w:val="clear" w:color="auto" w:fill="FFFFFF"/>
        </w:rPr>
        <w:t>副研究员</w:t>
      </w:r>
      <w:r>
        <w:rPr>
          <w:rFonts w:hint="eastAsia" w:ascii="Verdana" w:hAnsi="宋体"/>
          <w:b/>
          <w:bCs w:val="0"/>
          <w:color w:val="333333"/>
          <w:sz w:val="24"/>
          <w:szCs w:val="24"/>
          <w:shd w:val="clear" w:color="auto" w:fill="FFFFFF"/>
        </w:rPr>
        <w:t>、</w:t>
      </w:r>
      <w:r>
        <w:rPr>
          <w:rFonts w:ascii="Verdana" w:hAnsi="宋体"/>
          <w:b/>
          <w:bCs w:val="0"/>
          <w:color w:val="333333"/>
          <w:sz w:val="24"/>
          <w:szCs w:val="24"/>
          <w:shd w:val="clear" w:color="auto" w:fill="FFFFFF"/>
        </w:rPr>
        <w:t>副系主任。</w:t>
      </w:r>
    </w:p>
    <w:p>
      <w:pPr>
        <w:pStyle w:val="3"/>
        <w:rPr>
          <w:rFonts w:ascii="Verdana" w:hAnsi="宋体"/>
          <w:color w:val="333333"/>
          <w:shd w:val="clear" w:color="auto" w:fill="FFFFFF"/>
        </w:rPr>
      </w:pPr>
      <w:r>
        <w:rPr>
          <w:rFonts w:hint="eastAsia" w:ascii="Verdana" w:hAnsi="宋体"/>
          <w:color w:val="333333"/>
          <w:shd w:val="clear" w:color="auto" w:fill="FFFFFF"/>
        </w:rPr>
        <w:t>郭帅，</w:t>
      </w:r>
      <w:r>
        <w:rPr>
          <w:rFonts w:ascii="Verdana" w:hAnsi="宋体"/>
          <w:color w:val="333333"/>
          <w:shd w:val="clear" w:color="auto" w:fill="FFFFFF"/>
        </w:rPr>
        <w:t>2006年毕业于同济大学给水排水科学与工程专业，获得学士学位，2012年博士毕业于浙江大学，加拿大阿尔伯塔大学博士后。主要研究方向为排水管道入流入渗引起的外来水问题，管道破损引起的土体侵蚀与路面塌陷问题，海绵城市优化设计等。已发表学术论文50多篇，其中高水平SCI论文20余篇，获得发明专利多项，主持与参与了国家自然科学基金青年与面上项目，重点研发项目，安徽省自然科学基金，中国博士后基金等多项纵横向课题，并担任多个国内国际期刊的评审专家。</w:t>
      </w:r>
    </w:p>
    <w:p>
      <w:pPr>
        <w:pStyle w:val="3"/>
        <w:rPr>
          <w:rFonts w:ascii="Verdana" w:hAnsi="宋体"/>
          <w:color w:val="333333"/>
          <w:shd w:val="clear" w:color="auto" w:fill="FFFFFF"/>
        </w:rPr>
      </w:pPr>
    </w:p>
    <w:p>
      <w:pPr>
        <w:spacing w:line="480" w:lineRule="auto"/>
        <w:rPr>
          <w:rFonts w:ascii="宋体" w:hAnsi="宋体" w:cs="宋体"/>
          <w:spacing w:val="6"/>
          <w:shd w:val="clear" w:color="auto" w:fill="FFFFFF"/>
        </w:rPr>
      </w:pPr>
      <w:r>
        <w:rPr>
          <w:rFonts w:hint="eastAsia" w:ascii="宋体" w:hAnsi="宋体" w:cs="宋体"/>
          <w:sz w:val="24"/>
        </w:rPr>
        <w:t>16：50—17：15（20分钟报告+5分钟问答）</w:t>
      </w:r>
    </w:p>
    <w:p>
      <w:pPr>
        <w:autoSpaceDN w:val="0"/>
        <w:spacing w:line="360" w:lineRule="auto"/>
        <w:rPr>
          <w:rFonts w:hint="eastAsia" w:ascii="宋体" w:hAnsi="宋体" w:eastAsia="宋体" w:cs="宋体"/>
          <w:b/>
          <w:bCs/>
          <w:sz w:val="24"/>
          <w:szCs w:val="24"/>
        </w:rPr>
      </w:pPr>
      <w:r>
        <w:rPr>
          <w:rFonts w:hint="eastAsia" w:ascii="宋体" w:hAnsi="宋体" w:eastAsia="宋体" w:cs="宋体"/>
          <w:b/>
          <w:bCs/>
          <w:sz w:val="24"/>
          <w:szCs w:val="24"/>
        </w:rPr>
        <w:t>题目：《湿陷性黄土地区海绵城市建设雨水渗蓄风险防控若干技术问题探讨》</w:t>
      </w:r>
      <w:r>
        <w:rPr>
          <w:rFonts w:hint="eastAsia" w:ascii="宋体" w:hAnsi="宋体" w:eastAsia="宋体" w:cs="宋体"/>
          <w:b/>
          <w:bCs/>
          <w:sz w:val="24"/>
          <w:szCs w:val="24"/>
        </w:rPr>
        <w:br/>
      </w:r>
      <w:r>
        <w:rPr>
          <w:rFonts w:hint="eastAsia" w:ascii="宋体" w:hAnsi="宋体" w:eastAsia="宋体" w:cs="宋体"/>
          <w:b/>
          <w:bCs/>
          <w:sz w:val="24"/>
          <w:szCs w:val="24"/>
        </w:rPr>
        <w:t>报告人：马越 陕西省西咸新区沣西新城开发建设&lt;集团&gt;有限公司</w:t>
      </w:r>
      <w:r>
        <w:rPr>
          <w:rFonts w:hint="eastAsia" w:ascii="宋体" w:hAnsi="宋体" w:cs="宋体"/>
          <w:b/>
          <w:bCs/>
          <w:sz w:val="24"/>
          <w:szCs w:val="24"/>
          <w:lang w:val="en-US" w:eastAsia="zh-CN"/>
        </w:rPr>
        <w:t xml:space="preserve">   </w:t>
      </w:r>
      <w:r>
        <w:rPr>
          <w:rFonts w:hint="eastAsia" w:ascii="宋体" w:hAnsi="宋体" w:eastAsia="宋体" w:cs="宋体"/>
          <w:b/>
          <w:bCs/>
          <w:sz w:val="24"/>
          <w:szCs w:val="24"/>
        </w:rPr>
        <w:t>给水排水高级工程师</w:t>
      </w:r>
      <w:r>
        <w:rPr>
          <w:rFonts w:hint="eastAsia" w:ascii="宋体" w:hAnsi="宋体" w:cs="宋体"/>
          <w:b/>
          <w:bCs/>
          <w:sz w:val="24"/>
          <w:szCs w:val="24"/>
          <w:lang w:eastAsia="zh-CN"/>
        </w:rPr>
        <w:t>、</w:t>
      </w:r>
      <w:r>
        <w:rPr>
          <w:rFonts w:hint="eastAsia" w:ascii="宋体" w:hAnsi="宋体" w:eastAsia="宋体" w:cs="宋体"/>
          <w:b/>
          <w:bCs/>
          <w:sz w:val="24"/>
          <w:szCs w:val="24"/>
        </w:rPr>
        <w:t>中国城镇供水排水协会海绵城市建设专家委员会委员、中国工程建设标准化协会第一届海绵城市工作委员会委员</w:t>
      </w:r>
    </w:p>
    <w:p>
      <w:pPr>
        <w:autoSpaceDN w:val="0"/>
        <w:spacing w:line="360" w:lineRule="auto"/>
        <w:rPr>
          <w:rFonts w:hint="eastAsia" w:ascii="宋体" w:hAnsi="宋体" w:eastAsia="宋体" w:cs="宋体"/>
          <w:b/>
          <w:bCs/>
          <w:sz w:val="24"/>
          <w:szCs w:val="24"/>
        </w:rPr>
      </w:pPr>
    </w:p>
    <w:p>
      <w:pPr>
        <w:spacing w:line="480" w:lineRule="auto"/>
        <w:rPr>
          <w:rFonts w:ascii="宋体" w:hAnsi="宋体" w:cs="宋体"/>
          <w:color w:val="000000"/>
          <w:sz w:val="24"/>
          <w:shd w:val="clear" w:color="auto" w:fill="FFFFFF"/>
        </w:rPr>
      </w:pPr>
      <w:r>
        <w:rPr>
          <w:rFonts w:hint="eastAsia" w:ascii="宋体" w:hAnsi="宋体" w:cs="宋体"/>
          <w:sz w:val="24"/>
        </w:rPr>
        <w:t>17：15—17：40（20分钟报告+5分钟问答）</w:t>
      </w:r>
    </w:p>
    <w:p>
      <w:pPr>
        <w:autoSpaceDN w:val="0"/>
        <w:spacing w:line="360" w:lineRule="auto"/>
        <w:rPr>
          <w:rFonts w:ascii="Verdana" w:hAnsi="宋体"/>
          <w:b/>
          <w:bCs/>
          <w:color w:val="333333"/>
          <w:sz w:val="24"/>
          <w:szCs w:val="24"/>
          <w:shd w:val="clear" w:color="auto" w:fill="FFFFFF"/>
        </w:rPr>
      </w:pPr>
      <w:r>
        <w:rPr>
          <w:rFonts w:hint="eastAsia" w:ascii="Verdana" w:hAnsi="宋体"/>
          <w:b/>
          <w:bCs/>
          <w:color w:val="333333"/>
          <w:sz w:val="24"/>
          <w:szCs w:val="24"/>
          <w:shd w:val="clear" w:color="auto" w:fill="FFFFFF"/>
        </w:rPr>
        <w:t>题目：东莞市东江下游片区污水收集系统完善工程设计要点及实施效果分析</w:t>
      </w:r>
    </w:p>
    <w:p>
      <w:pPr>
        <w:autoSpaceDN w:val="0"/>
        <w:spacing w:line="360" w:lineRule="auto"/>
        <w:rPr>
          <w:rFonts w:ascii="Verdana" w:hAnsi="宋体"/>
          <w:b/>
          <w:bCs/>
          <w:color w:val="333333"/>
          <w:sz w:val="24"/>
          <w:szCs w:val="24"/>
          <w:shd w:val="clear" w:color="auto" w:fill="FFFFFF"/>
        </w:rPr>
      </w:pPr>
      <w:r>
        <w:rPr>
          <w:rFonts w:hint="eastAsia" w:ascii="Verdana" w:hAnsi="宋体"/>
          <w:b/>
          <w:bCs/>
          <w:color w:val="333333"/>
          <w:sz w:val="24"/>
          <w:szCs w:val="24"/>
          <w:shd w:val="clear" w:color="auto" w:fill="FFFFFF"/>
        </w:rPr>
        <w:t>报告人：中国市政工程东北设计研究总院有限公司   刘双  高级工程师</w:t>
      </w:r>
    </w:p>
    <w:p>
      <w:pPr>
        <w:spacing w:line="480" w:lineRule="auto"/>
        <w:rPr>
          <w:rFonts w:ascii="宋体" w:hAnsi="宋体" w:cs="宋体"/>
          <w:color w:val="000000"/>
          <w:sz w:val="24"/>
          <w:shd w:val="clear" w:color="auto" w:fill="FFFFFF"/>
        </w:rPr>
      </w:pPr>
    </w:p>
    <w:p>
      <w:pPr>
        <w:spacing w:line="480" w:lineRule="auto"/>
        <w:rPr>
          <w:rFonts w:ascii="Arial" w:hAnsi="宋体"/>
          <w:color w:val="000000"/>
          <w:sz w:val="24"/>
          <w:shd w:val="clear" w:color="auto" w:fill="FFFFFF"/>
        </w:rPr>
      </w:pPr>
      <w:r>
        <w:rPr>
          <w:rFonts w:hint="eastAsia" w:ascii="宋体" w:hAnsi="宋体" w:cs="宋体"/>
          <w:sz w:val="24"/>
        </w:rPr>
        <w:t>17：40—18：05（20分钟报告+5分钟问答）</w:t>
      </w:r>
    </w:p>
    <w:p>
      <w:pPr>
        <w:spacing w:line="360" w:lineRule="auto"/>
        <w:rPr>
          <w:rFonts w:ascii="宋体" w:hAnsi="宋体" w:cs="宋体"/>
          <w:b/>
          <w:bCs/>
          <w:sz w:val="24"/>
        </w:rPr>
      </w:pPr>
      <w:r>
        <w:rPr>
          <w:rFonts w:hint="eastAsia" w:ascii="宋体" w:hAnsi="宋体" w:cs="宋体"/>
          <w:b/>
          <w:bCs/>
          <w:sz w:val="24"/>
        </w:rPr>
        <w:t xml:space="preserve">报告题目：负压空排水系统在农村污水收集中的应用与思考  </w:t>
      </w:r>
    </w:p>
    <w:p>
      <w:pPr>
        <w:spacing w:line="360" w:lineRule="auto"/>
        <w:rPr>
          <w:rFonts w:ascii="宋体" w:hAnsi="宋体" w:cs="宋体"/>
          <w:b/>
          <w:bCs/>
          <w:sz w:val="24"/>
        </w:rPr>
      </w:pPr>
      <w:r>
        <w:rPr>
          <w:rFonts w:hint="eastAsia" w:ascii="宋体" w:hAnsi="宋体" w:cs="宋体"/>
          <w:b/>
          <w:bCs/>
          <w:sz w:val="24"/>
        </w:rPr>
        <w:t>报告人：天津市政工程设计研究总院有限公司  刘天顺 五院总工</w:t>
      </w:r>
    </w:p>
    <w:p>
      <w:pPr>
        <w:spacing w:line="480" w:lineRule="auto"/>
        <w:rPr>
          <w:rFonts w:ascii="宋体" w:hAnsi="宋体" w:cs="宋体"/>
          <w:sz w:val="24"/>
        </w:rPr>
      </w:pPr>
      <w:r>
        <w:rPr>
          <w:rFonts w:hint="eastAsia" w:ascii="宋体" w:hAnsi="宋体" w:cs="宋体"/>
          <w:sz w:val="24"/>
        </w:rPr>
        <w:t>18：05—18：30（20分钟报告+5分钟问答）</w:t>
      </w:r>
    </w:p>
    <w:p>
      <w:pPr>
        <w:spacing w:line="480" w:lineRule="auto"/>
        <w:rPr>
          <w:rFonts w:ascii="宋体" w:hAnsi="宋体" w:cs="宋体"/>
          <w:color w:val="333333"/>
          <w:sz w:val="24"/>
        </w:rPr>
      </w:pPr>
      <w:r>
        <w:rPr>
          <w:rFonts w:hint="eastAsia" w:ascii="宋体" w:hAnsi="宋体" w:cs="宋体"/>
          <w:color w:val="333333"/>
          <w:sz w:val="24"/>
        </w:rPr>
        <w:t>题目：</w:t>
      </w:r>
      <w:r>
        <w:rPr>
          <w:rFonts w:ascii="宋体" w:hAnsi="宋体"/>
          <w:color w:val="333333"/>
          <w:sz w:val="24"/>
          <w:shd w:val="clear" w:color="auto" w:fill="FFFFFF"/>
        </w:rPr>
        <w:t>高质量建设排水管网系统--管网修复更新技术探讨</w:t>
      </w:r>
      <w:r>
        <w:rPr>
          <w:rFonts w:hint="eastAsia" w:ascii="宋体" w:hAnsi="宋体" w:cs="宋体"/>
          <w:color w:val="333333"/>
          <w:sz w:val="24"/>
        </w:rPr>
        <w:t xml:space="preserve"> </w:t>
      </w:r>
    </w:p>
    <w:p>
      <w:pPr>
        <w:spacing w:line="480" w:lineRule="auto"/>
        <w:rPr>
          <w:rFonts w:ascii="宋体" w:hAnsi="宋体" w:cs="宋体"/>
          <w:color w:val="333333"/>
          <w:sz w:val="24"/>
        </w:rPr>
      </w:pPr>
      <w:r>
        <w:rPr>
          <w:rFonts w:hint="eastAsia" w:ascii="宋体" w:hAnsi="宋体" w:cs="宋体"/>
          <w:color w:val="333333"/>
          <w:sz w:val="24"/>
        </w:rPr>
        <w:t>报告人：广东省建筑设计研究院有限公司  杨磊三   给水排水副总工程师</w:t>
      </w:r>
    </w:p>
    <w:p>
      <w:pPr>
        <w:spacing w:line="360" w:lineRule="auto"/>
        <w:rPr>
          <w:rFonts w:ascii="宋体" w:hAnsi="宋体" w:cs="宋体"/>
          <w:b/>
          <w:bCs/>
          <w:sz w:val="24"/>
        </w:rPr>
      </w:pPr>
    </w:p>
    <w:p>
      <w:pPr>
        <w:spacing w:line="480" w:lineRule="auto"/>
        <w:rPr>
          <w:rFonts w:ascii="宋体" w:hAnsi="宋体" w:cs="宋体"/>
          <w:sz w:val="24"/>
        </w:rPr>
      </w:pPr>
    </w:p>
    <w:p>
      <w:pPr>
        <w:spacing w:line="480" w:lineRule="auto"/>
        <w:rPr>
          <w:rFonts w:ascii="宋体" w:hAnsi="宋体" w:cs="宋体"/>
          <w:b/>
          <w:color w:val="0070C0"/>
          <w:sz w:val="24"/>
        </w:rPr>
      </w:pPr>
      <w:r>
        <w:rPr>
          <w:rFonts w:hint="eastAsia" w:ascii="宋体" w:hAnsi="宋体" w:cs="宋体"/>
          <w:b/>
          <w:color w:val="0070C0"/>
          <w:sz w:val="24"/>
        </w:rPr>
        <w:t>18：30—19：00抽奖活动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 等单位赞助提供）</w:t>
      </w:r>
    </w:p>
    <w:p>
      <w:pPr>
        <w:widowControl/>
        <w:spacing w:line="480" w:lineRule="auto"/>
        <w:rPr>
          <w:rFonts w:ascii="宋体" w:hAnsi="宋体" w:cs="宋体"/>
          <w:b/>
          <w:color w:val="FF0000"/>
          <w:sz w:val="24"/>
        </w:rPr>
      </w:pPr>
    </w:p>
    <w:p>
      <w:pPr>
        <w:spacing w:line="480" w:lineRule="auto"/>
        <w:rPr>
          <w:rFonts w:ascii="宋体" w:hAnsi="宋体" w:cs="宋体"/>
          <w:b/>
          <w:color w:val="C00000"/>
          <w:sz w:val="24"/>
        </w:rPr>
      </w:pPr>
      <w:r>
        <w:rPr>
          <w:rFonts w:hint="eastAsia" w:ascii="宋体" w:hAnsi="宋体" w:cs="宋体"/>
          <w:b/>
          <w:color w:val="C00000"/>
          <w:sz w:val="24"/>
        </w:rPr>
        <w:t>19：00—20：00   晚餐 （</w:t>
      </w:r>
      <w:r>
        <w:rPr>
          <w:rFonts w:hint="eastAsia" w:ascii="宋体" w:hAnsi="宋体" w:cs="宋体"/>
          <w:b/>
          <w:bCs/>
          <w:sz w:val="24"/>
        </w:rPr>
        <w:t xml:space="preserve"> </w:t>
      </w:r>
      <w:r>
        <w:rPr>
          <w:rFonts w:hint="eastAsia" w:ascii="宋体" w:hAnsi="宋体" w:cs="宋体"/>
          <w:b/>
          <w:sz w:val="24"/>
        </w:rPr>
        <w:t xml:space="preserve">东莞会展国际大酒店 </w:t>
      </w:r>
      <w:r>
        <w:rPr>
          <w:rFonts w:hint="eastAsia" w:ascii="宋体" w:hAnsi="宋体" w:cs="宋体"/>
          <w:b/>
          <w:color w:val="C00000"/>
          <w:sz w:val="24"/>
        </w:rPr>
        <w:t xml:space="preserve">自助餐）  </w:t>
      </w:r>
    </w:p>
    <w:p>
      <w:pPr>
        <w:spacing w:line="480" w:lineRule="auto"/>
        <w:rPr>
          <w:rFonts w:ascii="宋体" w:hAnsi="宋体" w:cs="宋体"/>
          <w:sz w:val="24"/>
        </w:rPr>
      </w:pPr>
    </w:p>
    <w:p>
      <w:pPr>
        <w:spacing w:line="480" w:lineRule="auto"/>
        <w:rPr>
          <w:rFonts w:ascii="宋体" w:hAnsi="宋体" w:cs="宋体"/>
          <w:b/>
          <w:sz w:val="24"/>
        </w:rPr>
      </w:pPr>
      <w:r>
        <w:rPr>
          <w:rFonts w:hint="eastAsia" w:ascii="宋体" w:hAnsi="宋体" w:cs="宋体"/>
          <w:b/>
          <w:bCs/>
          <w:sz w:val="24"/>
        </w:rPr>
        <w:t>10月21日晚上20：00—22：00  （</w:t>
      </w:r>
      <w:r>
        <w:rPr>
          <w:rFonts w:hint="eastAsia" w:ascii="宋体" w:hAnsi="宋体" w:cs="宋体"/>
          <w:b/>
          <w:sz w:val="24"/>
        </w:rPr>
        <w:t>东莞会展国际大酒店 三楼宏图厅）</w:t>
      </w:r>
    </w:p>
    <w:p>
      <w:pPr>
        <w:spacing w:line="480" w:lineRule="auto"/>
        <w:rPr>
          <w:rFonts w:ascii="宋体" w:hAnsi="宋体" w:cs="宋体"/>
          <w:color w:val="000000"/>
          <w:sz w:val="24"/>
          <w:shd w:val="clear" w:color="auto" w:fill="FFFFFF"/>
        </w:rPr>
      </w:pPr>
      <w:r>
        <w:rPr>
          <w:rFonts w:hint="eastAsia" w:ascii="宋体" w:hAnsi="宋体" w:cs="宋体"/>
          <w:b/>
          <w:bCs/>
          <w:sz w:val="24"/>
        </w:rPr>
        <w:t>专家论坛</w:t>
      </w:r>
    </w:p>
    <w:p>
      <w:pPr>
        <w:pStyle w:val="8"/>
        <w:jc w:val="both"/>
        <w:rPr>
          <w:rFonts w:hint="default" w:ascii="宋体" w:hAnsi="宋体"/>
          <w:b/>
          <w:bCs/>
          <w:sz w:val="24"/>
        </w:rPr>
      </w:pPr>
      <w:r>
        <w:rPr>
          <w:rFonts w:hint="eastAsia" w:ascii="Verdana" w:hAnsi="宋体"/>
          <w:b/>
          <w:bCs/>
          <w:color w:val="333333"/>
          <w:sz w:val="24"/>
          <w:shd w:val="clear" w:color="auto" w:fill="FFFFFF"/>
        </w:rPr>
        <w:t>报告题目：城市绿色发展的水系统理论与智慧管理</w:t>
      </w:r>
      <w:r>
        <w:rPr>
          <w:rFonts w:ascii="宋体" w:hAnsi="宋体"/>
          <w:b/>
          <w:bCs/>
          <w:sz w:val="24"/>
        </w:rPr>
        <w:br/>
      </w:r>
      <w:r>
        <w:rPr>
          <w:rFonts w:hint="default" w:ascii="宋体" w:hAnsi="宋体"/>
          <w:b/>
          <w:bCs/>
          <w:sz w:val="24"/>
        </w:rPr>
        <w:t>报告人：</w:t>
      </w:r>
      <w:r>
        <w:rPr>
          <w:rFonts w:hint="eastAsia"/>
          <w:b/>
          <w:bCs/>
        </w:rPr>
        <w:t>夏军</w:t>
      </w:r>
      <w:r>
        <w:rPr>
          <w:b/>
          <w:bCs/>
        </w:rPr>
        <w:t>，中国科学院院士，</w:t>
      </w:r>
      <w:r>
        <w:rPr>
          <w:rFonts w:hint="eastAsia"/>
          <w:b/>
          <w:bCs/>
        </w:rPr>
        <w:t>武汉</w:t>
      </w:r>
      <w:r>
        <w:rPr>
          <w:b/>
          <w:bCs/>
        </w:rPr>
        <w:t>大学教授</w:t>
      </w:r>
      <w:r>
        <w:rPr>
          <w:rFonts w:hint="eastAsia"/>
          <w:b/>
          <w:bCs/>
        </w:rPr>
        <w:t>、</w:t>
      </w:r>
      <w:r>
        <w:rPr>
          <w:b/>
          <w:bCs/>
        </w:rPr>
        <w:t>水安全研究院院长。</w:t>
      </w:r>
    </w:p>
    <w:p>
      <w:pPr>
        <w:pStyle w:val="8"/>
        <w:jc w:val="center"/>
        <w:rPr>
          <w:b/>
        </w:rPr>
      </w:pPr>
      <w:r>
        <w:rPr>
          <w:rFonts w:ascii="Calibri" w:hAnsi="Calibri" w:eastAsia="宋体" w:cs="Times New Roman"/>
          <w:b/>
          <w:kern w:val="0"/>
          <w:sz w:val="24"/>
          <w:szCs w:val="24"/>
          <w:lang w:val="en-US" w:eastAsia="zh-CN" w:bidi="ar-SA"/>
        </w:rPr>
        <w:pict>
          <v:shape id="图片 1" o:spid="_x0000_s1030" type="#_x0000_t75" style="height:128.2pt;width:91.2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pStyle w:val="8"/>
        <w:spacing w:line="312" w:lineRule="auto"/>
        <w:ind w:firstLine="482"/>
        <w:jc w:val="both"/>
      </w:pPr>
      <w:r>
        <w:rPr>
          <w:rFonts w:hint="eastAsia"/>
        </w:rPr>
        <w:t>夏军</w:t>
      </w:r>
      <w:r>
        <w:t>，中国科学院院士，</w:t>
      </w:r>
      <w:r>
        <w:rPr>
          <w:rFonts w:hint="eastAsia"/>
        </w:rPr>
        <w:t>武汉</w:t>
      </w:r>
      <w:r>
        <w:t>大学教授</w:t>
      </w:r>
      <w:r>
        <w:rPr>
          <w:rFonts w:hint="eastAsia"/>
        </w:rPr>
        <w:t>、</w:t>
      </w:r>
      <w:r>
        <w:t>水安全研究院院长。1976年毕业于武汉水利电力学院, 1985</w:t>
      </w:r>
      <w:r>
        <w:rPr>
          <w:rFonts w:hint="eastAsia"/>
        </w:rPr>
        <w:t>年获水文学及</w:t>
      </w:r>
      <w:r>
        <w:t>水资源博士学位</w:t>
      </w:r>
      <w:r>
        <w:rPr>
          <w:rFonts w:hint="eastAsia"/>
        </w:rPr>
        <w:t>。2000年</w:t>
      </w:r>
      <w:r>
        <w:t>入选</w:t>
      </w:r>
      <w:r>
        <w:rPr>
          <w:rFonts w:hint="eastAsia"/>
        </w:rPr>
        <w:t>中科院“</w:t>
      </w:r>
      <w:r>
        <w:t>百人计划</w:t>
      </w:r>
      <w:r>
        <w:rPr>
          <w:rFonts w:hint="eastAsia"/>
        </w:rPr>
        <w:t>”，曾任国家973项目</w:t>
      </w:r>
      <w:r>
        <w:t>首席科学家</w:t>
      </w:r>
      <w:r>
        <w:rPr>
          <w:rFonts w:hint="eastAsia"/>
        </w:rPr>
        <w:t>、</w:t>
      </w:r>
      <w:r>
        <w:t>水资源水电工程科学国家重点实验室</w:t>
      </w:r>
      <w:r>
        <w:rPr>
          <w:rFonts w:hint="eastAsia"/>
        </w:rPr>
        <w:t>(武汉大学)</w:t>
      </w:r>
      <w:r>
        <w:t>主任。2015</w:t>
      </w:r>
      <w:r>
        <w:rPr>
          <w:rFonts w:hint="eastAsia"/>
        </w:rPr>
        <w:t>年</w:t>
      </w:r>
      <w:r>
        <w:t>当选中国科学院院士。</w:t>
      </w:r>
    </w:p>
    <w:p>
      <w:pPr>
        <w:pStyle w:val="8"/>
        <w:spacing w:line="312" w:lineRule="auto"/>
        <w:ind w:firstLine="482"/>
        <w:jc w:val="both"/>
      </w:pPr>
      <w:r>
        <w:rPr>
          <w:rFonts w:hint="eastAsia"/>
        </w:rPr>
        <w:t>长期</w:t>
      </w:r>
      <w:r>
        <w:t>从事水文水资源研究</w:t>
      </w:r>
      <w:r>
        <w:rPr>
          <w:rFonts w:hint="eastAsia"/>
        </w:rPr>
        <w:t>。在径流形成与转化的时变非线性理论与实践方面取得系统的研究成果。他发现了受控于土壤湿度、降雨强度和下垫面多要素组合的时变增益产流规律，揭示了水文径流的非线性机理；他发展了分布式时变增益水文模型及其与水环境、水生态和社会经济耦合的水系统理论与方法，推动了水科学基础与水安全应用研究。成果应用到</w:t>
      </w:r>
      <w:r>
        <w:t>我国</w:t>
      </w:r>
      <w:r>
        <w:rPr>
          <w:rFonts w:hint="eastAsia"/>
        </w:rPr>
        <w:t>长江、</w:t>
      </w:r>
      <w:r>
        <w:t>黄河、淮河</w:t>
      </w:r>
      <w:r>
        <w:rPr>
          <w:rFonts w:hint="eastAsia"/>
        </w:rPr>
        <w:t>等流域水管理以及西北</w:t>
      </w:r>
      <w:r>
        <w:t>地区</w:t>
      </w:r>
      <w:r>
        <w:rPr>
          <w:rFonts w:hint="eastAsia"/>
        </w:rPr>
        <w:t>与</w:t>
      </w:r>
      <w:r>
        <w:t>城市</w:t>
      </w:r>
      <w:r>
        <w:rPr>
          <w:rFonts w:hint="eastAsia"/>
        </w:rPr>
        <w:t>防洪减灾、应对气候变化的重大水工程管理、海绵城市建设等，产生了显著的社会经济和生态环境效益。已发表SCI收录论文1</w:t>
      </w:r>
      <w:r>
        <w:t>58</w:t>
      </w:r>
      <w:r>
        <w:rPr>
          <w:rFonts w:hint="eastAsia"/>
        </w:rPr>
        <w:t>篇，EI收录论文1</w:t>
      </w:r>
      <w:r>
        <w:t>69</w:t>
      </w:r>
      <w:r>
        <w:rPr>
          <w:rFonts w:hint="eastAsia"/>
        </w:rPr>
        <w:t>篇;出版</w:t>
      </w:r>
      <w:r>
        <w:t>专著</w:t>
      </w:r>
      <w:r>
        <w:rPr>
          <w:rFonts w:hint="eastAsia"/>
        </w:rPr>
        <w:t>1</w:t>
      </w:r>
      <w:r>
        <w:t>2</w:t>
      </w:r>
      <w:r>
        <w:rPr>
          <w:rFonts w:hint="eastAsia"/>
        </w:rPr>
        <w:t>部。2009年当选为</w:t>
      </w:r>
      <w:r>
        <w:t>国际</w:t>
      </w:r>
      <w:r>
        <w:rPr>
          <w:rFonts w:hint="eastAsia"/>
        </w:rPr>
        <w:t>水资源</w:t>
      </w:r>
      <w:r>
        <w:t>协会（IWRA）</w:t>
      </w:r>
      <w:r>
        <w:rPr>
          <w:rFonts w:hint="eastAsia"/>
        </w:rPr>
        <w:t>主席。</w:t>
      </w:r>
      <w:r>
        <w:t>现任</w:t>
      </w:r>
      <w:r>
        <w:rPr>
          <w:rFonts w:hint="eastAsia"/>
        </w:rPr>
        <w:t>国际大地测量及地球物理学联合会（IUGG）中国委员会主席，国际I</w:t>
      </w:r>
      <w:r>
        <w:t>UGG</w:t>
      </w:r>
      <w:r>
        <w:rPr>
          <w:rFonts w:hint="eastAsia"/>
        </w:rPr>
        <w:t>执行局委员、中国地理学会副理事长、中国自然资源学会副理事长等职。2017年获国家自然科学二等奖。在国际上，2011年获“国际</w:t>
      </w:r>
      <w:r>
        <w:t>水资源管理杰出贡献奖”</w:t>
      </w:r>
      <w:r>
        <w:rPr>
          <w:rFonts w:hint="eastAsia"/>
        </w:rPr>
        <w:t>；2014年获国际水文科学领域的最高奖“国际水文科学奖（</w:t>
      </w:r>
      <w:r>
        <w:t>IHP-Volker Medal）</w:t>
      </w:r>
      <w:r>
        <w:rPr>
          <w:rFonts w:hint="eastAsia"/>
        </w:rPr>
        <w:t>”；2018年获“国际大地测量及地球物理学联合会（I</w:t>
      </w:r>
      <w:r>
        <w:t>UGG</w:t>
      </w:r>
      <w:r>
        <w:rPr>
          <w:rFonts w:hint="eastAsia"/>
        </w:rPr>
        <w:t>）</w:t>
      </w:r>
      <w:r>
        <w:t>”</w:t>
      </w:r>
      <w:r>
        <w:rPr>
          <w:rFonts w:hint="eastAsia"/>
        </w:rPr>
        <w:t>会士（F</w:t>
      </w:r>
      <w:r>
        <w:t>ellow）</w:t>
      </w:r>
      <w:r>
        <w:rPr>
          <w:rFonts w:hint="eastAsia"/>
        </w:rPr>
        <w:t xml:space="preserve">荣誉；被评价为“在发展水文科学和国际合作方面做出了杰出的贡献，并且应用他的研究和水文学知识，使得社会受益”。 </w:t>
      </w:r>
    </w:p>
    <w:p>
      <w:pPr>
        <w:widowControl/>
        <w:spacing w:line="360" w:lineRule="auto"/>
        <w:jc w:val="left"/>
        <w:rPr>
          <w:rFonts w:ascii="Verdana" w:hAnsi="宋体"/>
          <w:color w:val="333333"/>
          <w:sz w:val="24"/>
          <w:shd w:val="clear" w:color="auto" w:fill="FFFFFF"/>
        </w:rPr>
      </w:pPr>
    </w:p>
    <w:p>
      <w:pPr>
        <w:rPr>
          <w:rFonts w:hint="eastAsia" w:ascii="宋体" w:hAnsi="宋体" w:eastAsia="宋体" w:cs="宋体"/>
          <w:b/>
          <w:bCs/>
          <w:sz w:val="24"/>
          <w:szCs w:val="24"/>
        </w:rPr>
      </w:pPr>
      <w:r>
        <w:rPr>
          <w:rFonts w:hint="eastAsia" w:ascii="宋体" w:hAnsi="宋体" w:eastAsia="宋体" w:cs="宋体"/>
          <w:b/>
          <w:bCs/>
          <w:i w:val="0"/>
          <w:color w:val="333333"/>
          <w:sz w:val="24"/>
          <w:szCs w:val="24"/>
          <w:shd w:val="clear" w:color="auto" w:fill="FFFFFF"/>
        </w:rPr>
        <w:t>报告题目：流域水环境质量的改善对策</w:t>
      </w:r>
    </w:p>
    <w:p>
      <w:pPr>
        <w:shd w:val="solid" w:color="FFFFFF" w:fill="auto"/>
        <w:wordWrap w:val="0"/>
        <w:autoSpaceDN w:val="0"/>
        <w:spacing w:line="480" w:lineRule="atLeast"/>
        <w:jc w:val="both"/>
        <w:rPr>
          <w:rFonts w:hint="eastAsia" w:ascii="宋体" w:hAnsi="宋体" w:eastAsia="宋体" w:cs="宋体"/>
          <w:b/>
          <w:bCs/>
          <w:i w:val="0"/>
          <w:color w:val="333333"/>
          <w:sz w:val="24"/>
          <w:szCs w:val="24"/>
          <w:shd w:val="clear" w:color="auto" w:fill="FFFFFF"/>
        </w:rPr>
      </w:pPr>
      <w:r>
        <w:rPr>
          <w:rFonts w:hint="eastAsia" w:ascii="宋体" w:hAnsi="宋体" w:eastAsia="宋体" w:cs="宋体"/>
          <w:b/>
          <w:bCs/>
          <w:i w:val="0"/>
          <w:color w:val="333333"/>
          <w:sz w:val="24"/>
          <w:szCs w:val="24"/>
          <w:shd w:val="clear" w:color="auto" w:fill="FFFFFF"/>
        </w:rPr>
        <w:t xml:space="preserve">报告人：侯立安  </w:t>
      </w:r>
      <w:r>
        <w:rPr>
          <w:rFonts w:hint="eastAsia" w:ascii="宋体" w:hAnsi="宋体" w:eastAsia="宋体" w:cs="宋体"/>
          <w:b/>
          <w:bCs/>
          <w:i w:val="0"/>
          <w:color w:val="333333"/>
          <w:sz w:val="24"/>
          <w:szCs w:val="24"/>
          <w:shd w:val="clear" w:color="auto" w:fill="FFFFFF"/>
          <w:lang w:eastAsia="zh-CN"/>
        </w:rPr>
        <w:t>中国工程院院士，兼任教育部高等学校环境科学与工程类专业教学指导委员会副主任委员，全国分离膜标准化技术委员会副主任委员</w:t>
      </w:r>
    </w:p>
    <w:p>
      <w:pPr>
        <w:shd w:val="solid" w:color="FFFFFF" w:fill="auto"/>
        <w:wordWrap w:val="0"/>
        <w:autoSpaceDN w:val="0"/>
        <w:spacing w:line="480" w:lineRule="atLeast"/>
        <w:ind w:firstLine="420"/>
        <w:jc w:val="both"/>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侯立安（</w:t>
      </w:r>
      <w:r>
        <w:rPr>
          <w:rFonts w:hint="default" w:ascii="宋体" w:hAnsi="宋体" w:eastAsia="宋体"/>
          <w:b w:val="0"/>
          <w:i w:val="0"/>
          <w:color w:val="333333"/>
          <w:sz w:val="21"/>
          <w:shd w:val="clear" w:color="auto" w:fill="FFFFFF"/>
          <w:lang w:eastAsia="zh-CN"/>
        </w:rPr>
        <w:t xml:space="preserve">1957.8.24- ）环境工程专家。江苏省徐州市丰县人。2006年毕业于防化研究院，获博士学位。兼任教育部高等学校环境科学与工程类专业教学指导委员会副主任委员，全国分离膜标准化技术委员会副主任委员。 </w:t>
      </w:r>
    </w:p>
    <w:p>
      <w:pPr>
        <w:shd w:val="solid" w:color="FFFFFF" w:fill="auto"/>
        <w:wordWrap w:val="0"/>
        <w:autoSpaceDN w:val="0"/>
        <w:spacing w:line="480" w:lineRule="atLeast"/>
        <w:ind w:firstLine="420"/>
        <w:jc w:val="both"/>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长期致力于环境工程领域的科学研究、工程设计和技术管理工作，在饮用水安全保障、分散点源生活污水处理和人居环境空气净化等方面，率先提出并成功研发了具有自主知识产权的水处理及空气净化技术和系列装备，取得多项突破性成果和富有创造性的成就。获国家科技进步一等奖</w:t>
      </w:r>
      <w:r>
        <w:rPr>
          <w:rFonts w:hint="default" w:ascii="宋体" w:hAnsi="宋体" w:eastAsia="宋体"/>
          <w:b w:val="0"/>
          <w:i w:val="0"/>
          <w:color w:val="333333"/>
          <w:sz w:val="21"/>
          <w:shd w:val="clear" w:color="auto" w:fill="FFFFFF"/>
          <w:lang w:eastAsia="zh-CN"/>
        </w:rPr>
        <w:t>1项、二等奖3项、三等奖2项，军队、省部级科技进步奖和教学成果奖26项，国家专利47项；出版专著8部，其中编写国家军用标准5项，发表学术论文300余篇。荣立一等功1次、三等功4次。享受国务院特殊津贴，曾获何梁何利科学与技术进步奖、“求是”杰出青年奖、全军首届杰出专业技术人才奖、全国科普工作先进工作者和全国优秀科技工作者。</w:t>
      </w:r>
    </w:p>
    <w:p>
      <w:pPr>
        <w:shd w:val="solid" w:color="FFFFFF" w:fill="auto"/>
        <w:wordWrap w:val="0"/>
        <w:autoSpaceDN w:val="0"/>
        <w:spacing w:line="480" w:lineRule="atLeast"/>
        <w:ind w:firstLine="420"/>
        <w:jc w:val="both"/>
        <w:rPr>
          <w:rFonts w:hint="default" w:ascii="Verdana" w:hAnsi="宋体"/>
          <w:b w:val="0"/>
          <w:i w:val="0"/>
          <w:color w:val="333333"/>
          <w:sz w:val="21"/>
          <w:shd w:val="clear" w:color="auto" w:fill="FFFFFF"/>
        </w:rPr>
      </w:pPr>
      <w:r>
        <w:rPr>
          <w:rFonts w:hint="default" w:ascii="宋体" w:hAnsi="宋体" w:eastAsia="宋体"/>
          <w:b w:val="0"/>
          <w:i w:val="0"/>
          <w:color w:val="333333"/>
          <w:sz w:val="21"/>
          <w:shd w:val="clear" w:color="auto" w:fill="FFFFFF"/>
          <w:lang w:eastAsia="zh-CN"/>
        </w:rPr>
        <w:t>2009年当选中国工程院院士。</w:t>
      </w:r>
    </w:p>
    <w:p>
      <w:pPr>
        <w:widowControl/>
        <w:spacing w:line="360" w:lineRule="auto"/>
        <w:jc w:val="left"/>
        <w:rPr>
          <w:rFonts w:ascii="Verdana" w:hAnsi="宋体"/>
          <w:color w:val="333333"/>
          <w:sz w:val="24"/>
          <w:shd w:val="clear" w:color="auto" w:fill="FFFFFF"/>
        </w:rPr>
      </w:pPr>
    </w:p>
    <w:p>
      <w:pPr>
        <w:spacing w:line="480" w:lineRule="auto"/>
        <w:rPr>
          <w:rFonts w:ascii="宋体" w:hAnsi="宋体" w:cs="宋体"/>
          <w:sz w:val="24"/>
        </w:rPr>
      </w:pPr>
    </w:p>
    <w:p>
      <w:pPr>
        <w:spacing w:line="480" w:lineRule="auto"/>
        <w:rPr>
          <w:rFonts w:ascii="宋体" w:hAnsi="宋体" w:cs="宋体"/>
          <w:b/>
          <w:color w:val="0070C0"/>
          <w:sz w:val="24"/>
        </w:rPr>
      </w:pPr>
      <w:r>
        <w:rPr>
          <w:rFonts w:hint="eastAsia" w:ascii="宋体" w:hAnsi="宋体" w:cs="宋体"/>
          <w:b/>
          <w:color w:val="0070C0"/>
          <w:sz w:val="24"/>
        </w:rPr>
        <w:t>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 等单位赞助提供）</w:t>
      </w:r>
    </w:p>
    <w:p>
      <w:pPr>
        <w:spacing w:line="480" w:lineRule="auto"/>
        <w:rPr>
          <w:rFonts w:ascii="宋体" w:hAnsi="宋体" w:cs="宋体"/>
          <w:sz w:val="24"/>
        </w:rPr>
      </w:pPr>
    </w:p>
    <w:p>
      <w:pPr>
        <w:autoSpaceDN w:val="0"/>
        <w:spacing w:line="480" w:lineRule="auto"/>
        <w:rPr>
          <w:rFonts w:hint="eastAsia" w:ascii="宋体" w:hAnsi="宋体" w:cs="宋体"/>
          <w:sz w:val="24"/>
        </w:rPr>
      </w:pPr>
      <w:r>
        <w:rPr>
          <w:rFonts w:hint="eastAsia" w:ascii="宋体" w:hAnsi="宋体" w:cs="宋体"/>
          <w:sz w:val="24"/>
        </w:rPr>
        <w:t>10月22日早上7:30自</w:t>
      </w:r>
      <w:r>
        <w:rPr>
          <w:rFonts w:hint="eastAsia" w:ascii="宋体" w:hAnsi="宋体" w:cs="宋体"/>
          <w:b/>
          <w:bCs/>
          <w:sz w:val="24"/>
        </w:rPr>
        <w:t xml:space="preserve"> </w:t>
      </w:r>
      <w:r>
        <w:rPr>
          <w:rFonts w:hint="eastAsia" w:ascii="宋体" w:hAnsi="宋体" w:cs="宋体"/>
          <w:b/>
          <w:sz w:val="24"/>
        </w:rPr>
        <w:t xml:space="preserve">东莞会展国际大酒店  一楼 </w:t>
      </w:r>
      <w:r>
        <w:rPr>
          <w:rFonts w:hint="eastAsia" w:ascii="宋体" w:hAnsi="宋体" w:cs="宋体"/>
          <w:b/>
          <w:color w:val="FF0000"/>
          <w:sz w:val="24"/>
        </w:rPr>
        <w:t>统一集合</w:t>
      </w:r>
      <w:r>
        <w:rPr>
          <w:rFonts w:hint="eastAsia" w:ascii="宋体" w:hAnsi="宋体" w:cs="宋体"/>
          <w:sz w:val="24"/>
        </w:rPr>
        <w:t>出发，计划参观典型工程项目。</w:t>
      </w:r>
    </w:p>
    <w:p>
      <w:pPr>
        <w:widowControl/>
        <w:spacing w:line="480" w:lineRule="auto"/>
        <w:jc w:val="left"/>
        <w:rPr>
          <w:rFonts w:ascii="宋体" w:hAnsi="宋体" w:cs="宋体"/>
          <w:bCs/>
          <w:kern w:val="0"/>
          <w:sz w:val="24"/>
          <w:shd w:val="clear" w:color="auto" w:fill="FFFFFF"/>
        </w:rPr>
      </w:pPr>
      <w:r>
        <w:rPr>
          <w:rFonts w:ascii="宋体" w:hAnsi="宋体"/>
          <w:b/>
          <w:color w:val="333333"/>
          <w:spacing w:val="8"/>
          <w:sz w:val="30"/>
          <w:shd w:val="clear" w:color="auto" w:fill="FFFFFF"/>
        </w:rPr>
        <w:t>【计划参观项目：1、深圳市沙井水质净化厂二期磁混凝沉淀提标改造项目（</w:t>
      </w:r>
      <w:r>
        <w:rPr>
          <w:rFonts w:ascii="-apple-system" w:hAnsi="宋体"/>
          <w:b/>
          <w:color w:val="FF523C"/>
          <w:spacing w:val="23"/>
          <w:sz w:val="27"/>
          <w:shd w:val="clear" w:color="auto" w:fill="FFFFFF"/>
        </w:rPr>
        <w:t xml:space="preserve">  青岛洛克环保科技有限公司</w:t>
      </w:r>
      <w:r>
        <w:rPr>
          <w:rFonts w:ascii="宋体" w:hAnsi="宋体"/>
          <w:b/>
          <w:color w:val="333333"/>
          <w:spacing w:val="8"/>
          <w:sz w:val="30"/>
          <w:shd w:val="clear" w:color="auto" w:fill="FFFFFF"/>
        </w:rPr>
        <w:t>）；2、深圳市横岗水质净化厂（一期）提标改造工程（深圳市清泉水业股份有限公司） ；3、广东东莞东坑内河污水处理站（</w:t>
      </w:r>
      <w:r>
        <w:rPr>
          <w:rFonts w:ascii="宋体" w:hAnsi="宋体"/>
          <w:b/>
          <w:color w:val="333333"/>
          <w:spacing w:val="15"/>
          <w:sz w:val="30"/>
          <w:shd w:val="clear" w:color="auto" w:fill="FFFFFF"/>
        </w:rPr>
        <w:t>云南合续环境科技有限公司</w:t>
      </w:r>
      <w:r>
        <w:rPr>
          <w:rFonts w:ascii="宋体" w:hAnsi="宋体"/>
          <w:b/>
          <w:color w:val="333333"/>
          <w:spacing w:val="8"/>
          <w:sz w:val="30"/>
          <w:shd w:val="clear" w:color="auto" w:fill="FFFFFF"/>
        </w:rPr>
        <w:t>）；4、广东东莞樟村水质净化厂降氨氮项目（</w:t>
      </w:r>
      <w:r>
        <w:rPr>
          <w:rFonts w:ascii="宋体" w:hAnsi="宋体"/>
          <w:b/>
          <w:color w:val="FF523C"/>
          <w:spacing w:val="23"/>
          <w:sz w:val="33"/>
          <w:shd w:val="clear" w:color="auto" w:fill="FFFFFF"/>
        </w:rPr>
        <w:t>青岛思普润水处理股份有限公司</w:t>
      </w:r>
      <w:r>
        <w:rPr>
          <w:rFonts w:ascii="宋体" w:hAnsi="宋体"/>
          <w:b/>
          <w:color w:val="333333"/>
          <w:spacing w:val="8"/>
          <w:sz w:val="30"/>
          <w:shd w:val="clear" w:color="auto" w:fill="FFFFFF"/>
        </w:rPr>
        <w:t>）】</w:t>
      </w:r>
    </w:p>
    <w:p>
      <w:pPr>
        <w:autoSpaceDN w:val="0"/>
        <w:spacing w:line="480" w:lineRule="auto"/>
        <w:rPr>
          <w:rFonts w:hint="eastAsia" w:ascii="宋体" w:hAnsi="宋体" w:cs="宋体"/>
          <w:sz w:val="24"/>
        </w:rPr>
      </w:pPr>
    </w:p>
    <w:p>
      <w:pPr>
        <w:autoSpaceDN w:val="0"/>
        <w:spacing w:line="480" w:lineRule="auto"/>
        <w:rPr>
          <w:rFonts w:hint="eastAsia" w:ascii="宋体" w:hAnsi="宋体" w:cs="宋体"/>
          <w:sz w:val="24"/>
        </w:rPr>
      </w:pPr>
    </w:p>
    <w:p>
      <w:pPr>
        <w:widowControl/>
        <w:numPr>
          <w:numId w:val="0"/>
        </w:numPr>
        <w:shd w:val="clear" w:color="auto" w:fill="FFFFFF"/>
        <w:spacing w:line="360" w:lineRule="auto"/>
        <w:jc w:val="left"/>
        <w:rPr>
          <w:rFonts w:ascii="宋体" w:hAnsi="宋体" w:cs="宋体"/>
          <w:b/>
          <w:bCs/>
          <w:kern w:val="0"/>
          <w:sz w:val="24"/>
        </w:rPr>
      </w:pPr>
      <w:r>
        <w:rPr>
          <w:rFonts w:hint="eastAsia" w:ascii="宋体" w:hAnsi="宋体" w:cs="宋体"/>
          <w:b/>
          <w:bCs/>
          <w:kern w:val="0"/>
          <w:sz w:val="24"/>
        </w:rPr>
        <w:t>参会</w:t>
      </w:r>
      <w:r>
        <w:rPr>
          <w:rFonts w:hint="eastAsia" w:ascii="宋体" w:hAnsi="宋体" w:cs="宋体"/>
          <w:b/>
          <w:bCs/>
          <w:kern w:val="0"/>
          <w:sz w:val="24"/>
          <w:lang w:eastAsia="zh-CN"/>
        </w:rPr>
        <w:t>：</w:t>
      </w:r>
    </w:p>
    <w:p>
      <w:pPr>
        <w:widowControl/>
        <w:shd w:val="clear" w:color="auto" w:fill="FFFFFF"/>
        <w:spacing w:line="360" w:lineRule="auto"/>
        <w:jc w:val="left"/>
        <w:rPr>
          <w:rFonts w:ascii="宋体" w:hAnsi="宋体" w:cs="宋体"/>
          <w:b/>
          <w:bCs/>
          <w:color w:val="FF0000"/>
          <w:kern w:val="0"/>
          <w:sz w:val="24"/>
        </w:rPr>
      </w:pPr>
      <w:r>
        <w:rPr>
          <w:rFonts w:hint="eastAsia" w:ascii="宋体" w:hAnsi="宋体" w:cs="宋体"/>
          <w:b/>
          <w:bCs/>
          <w:color w:val="FF0000"/>
          <w:kern w:val="0"/>
          <w:sz w:val="24"/>
        </w:rPr>
        <w:t>会务费</w:t>
      </w:r>
    </w:p>
    <w:p>
      <w:pPr>
        <w:widowControl/>
        <w:spacing w:line="360" w:lineRule="auto"/>
        <w:contextualSpacing/>
        <w:jc w:val="left"/>
        <w:rPr>
          <w:rFonts w:ascii="宋体" w:hAnsi="宋体" w:cs="宋体"/>
          <w:b/>
          <w:bCs/>
          <w:kern w:val="0"/>
          <w:sz w:val="24"/>
        </w:rPr>
      </w:pPr>
      <w:r>
        <w:rPr>
          <w:rFonts w:hint="eastAsia" w:ascii="宋体" w:hAnsi="宋体" w:cs="宋体"/>
          <w:kern w:val="0"/>
          <w:sz w:val="24"/>
        </w:rPr>
        <w:t>普通参会人员（设计院、水务公司、政府部门）为2300元/人（含会务、资料、场地、用餐、参观考察等费用），2021年9月</w:t>
      </w:r>
      <w:r>
        <w:rPr>
          <w:rFonts w:hint="eastAsia" w:ascii="宋体" w:hAnsi="宋体" w:cs="宋体"/>
          <w:kern w:val="0"/>
          <w:sz w:val="24"/>
          <w:lang w:val="en-US" w:eastAsia="zh-CN"/>
        </w:rPr>
        <w:t>30</w:t>
      </w:r>
      <w:r>
        <w:rPr>
          <w:rFonts w:hint="eastAsia" w:ascii="宋体" w:hAnsi="宋体" w:cs="宋体"/>
          <w:kern w:val="0"/>
          <w:sz w:val="24"/>
        </w:rPr>
        <w:t>日前返回参会回执并汇款的普通参会人员为2000元/人；设备工程技术企业参会人员为2900元/人，2021年9月</w:t>
      </w:r>
      <w:r>
        <w:rPr>
          <w:rFonts w:hint="eastAsia" w:ascii="宋体" w:hAnsi="宋体" w:cs="宋体"/>
          <w:kern w:val="0"/>
          <w:sz w:val="24"/>
          <w:lang w:val="en-US" w:eastAsia="zh-CN"/>
        </w:rPr>
        <w:t>30</w:t>
      </w:r>
      <w:r>
        <w:rPr>
          <w:rFonts w:hint="eastAsia" w:ascii="宋体" w:hAnsi="宋体" w:cs="宋体"/>
          <w:kern w:val="0"/>
          <w:sz w:val="24"/>
        </w:rPr>
        <w:t>日前返回参会回执并汇款的设备厂家参会人员为2600元/人。</w:t>
      </w:r>
      <w:r>
        <w:rPr>
          <w:rFonts w:hint="eastAsia" w:ascii="宋体" w:hAnsi="宋体" w:cs="宋体"/>
          <w:b/>
          <w:bCs/>
          <w:kern w:val="0"/>
          <w:sz w:val="24"/>
        </w:rPr>
        <w:t>注：需要现场或者提前领到发票的参会代表，请提前将会务费汇款到杂志社。会议费现场只能收现金，不能刷卡。</w:t>
      </w:r>
    </w:p>
    <w:p>
      <w:pPr>
        <w:widowControl/>
        <w:spacing w:line="360" w:lineRule="auto"/>
        <w:contextualSpacing/>
        <w:jc w:val="left"/>
        <w:rPr>
          <w:rFonts w:ascii="宋体" w:hAnsi="宋体" w:cs="宋体"/>
          <w:sz w:val="24"/>
        </w:rPr>
      </w:pPr>
      <w:r>
        <w:rPr>
          <w:rFonts w:hint="eastAsia" w:ascii="宋体" w:hAnsi="宋体" w:cs="宋体"/>
          <w:b/>
          <w:bCs/>
          <w:kern w:val="0"/>
          <w:sz w:val="24"/>
        </w:rPr>
        <w:t>（收款单位：</w:t>
      </w:r>
      <w:r>
        <w:rPr>
          <w:rFonts w:hint="eastAsia" w:ascii="宋体" w:hAnsi="宋体" w:cs="宋体"/>
          <w:sz w:val="24"/>
        </w:rPr>
        <w:t>《中国给水排水》杂志社有限公司；</w:t>
      </w:r>
      <w:r>
        <w:rPr>
          <w:rFonts w:hint="eastAsia" w:ascii="宋体" w:hAnsi="宋体" w:cs="宋体"/>
          <w:b/>
          <w:bCs/>
          <w:kern w:val="0"/>
          <w:sz w:val="24"/>
        </w:rPr>
        <w:t>开户行</w:t>
      </w:r>
      <w:r>
        <w:rPr>
          <w:rFonts w:hint="eastAsia" w:ascii="宋体" w:hAnsi="宋体" w:cs="宋体"/>
          <w:sz w:val="24"/>
        </w:rPr>
        <w:t>：建行天津河西支行；</w:t>
      </w:r>
    </w:p>
    <w:p>
      <w:pPr>
        <w:widowControl/>
        <w:spacing w:line="360" w:lineRule="auto"/>
        <w:contextualSpacing/>
        <w:jc w:val="left"/>
        <w:rPr>
          <w:rFonts w:ascii="宋体" w:hAnsi="宋体" w:cs="宋体"/>
          <w:kern w:val="0"/>
          <w:sz w:val="24"/>
        </w:rPr>
      </w:pPr>
      <w:r>
        <w:rPr>
          <w:rFonts w:hint="eastAsia" w:ascii="宋体" w:hAnsi="宋体" w:cs="宋体"/>
          <w:b/>
          <w:bCs/>
          <w:kern w:val="0"/>
          <w:sz w:val="24"/>
        </w:rPr>
        <w:t>账号</w:t>
      </w:r>
      <w:r>
        <w:rPr>
          <w:rFonts w:hint="eastAsia" w:ascii="宋体" w:hAnsi="宋体" w:cs="宋体"/>
          <w:sz w:val="24"/>
        </w:rPr>
        <w:t>：1200 1635 4000 5251 9625</w:t>
      </w:r>
      <w:r>
        <w:rPr>
          <w:rFonts w:hint="eastAsia" w:ascii="宋体" w:hAnsi="宋体" w:cs="宋体"/>
          <w:b/>
          <w:bCs/>
          <w:kern w:val="0"/>
          <w:sz w:val="24"/>
        </w:rPr>
        <w:t>）</w:t>
      </w:r>
      <w:r>
        <w:rPr>
          <w:rFonts w:hint="eastAsia" w:ascii="宋体" w:hAnsi="宋体" w:cs="宋体"/>
          <w:kern w:val="0"/>
          <w:sz w:val="24"/>
        </w:rPr>
        <w:t>。</w:t>
      </w:r>
    </w:p>
    <w:p>
      <w:pPr>
        <w:pStyle w:val="8"/>
        <w:tabs>
          <w:tab w:val="left" w:pos="6510"/>
        </w:tabs>
        <w:spacing w:after="0" w:line="360" w:lineRule="auto"/>
        <w:rPr>
          <w:b/>
        </w:rPr>
      </w:pPr>
    </w:p>
    <w:p>
      <w:pPr>
        <w:pStyle w:val="8"/>
        <w:tabs>
          <w:tab w:val="left" w:pos="6510"/>
        </w:tabs>
        <w:spacing w:after="0" w:line="360" w:lineRule="auto"/>
        <w:rPr>
          <w:b/>
        </w:rPr>
      </w:pPr>
    </w:p>
    <w:p>
      <w:pPr>
        <w:pStyle w:val="8"/>
        <w:tabs>
          <w:tab w:val="left" w:pos="6510"/>
        </w:tabs>
        <w:spacing w:after="0" w:line="360" w:lineRule="auto"/>
        <w:rPr>
          <w:b/>
        </w:rPr>
      </w:pPr>
    </w:p>
    <w:p>
      <w:pPr>
        <w:pStyle w:val="8"/>
        <w:tabs>
          <w:tab w:val="left" w:pos="6510"/>
        </w:tabs>
        <w:spacing w:after="0" w:line="360" w:lineRule="auto"/>
        <w:rPr>
          <w:b/>
        </w:rPr>
      </w:pPr>
    </w:p>
    <w:p>
      <w:pPr>
        <w:pStyle w:val="8"/>
        <w:tabs>
          <w:tab w:val="left" w:pos="6510"/>
        </w:tabs>
        <w:spacing w:after="0" w:line="360" w:lineRule="auto"/>
        <w:rPr>
          <w:b/>
        </w:rPr>
      </w:pPr>
      <w:r>
        <w:rPr>
          <w:rFonts w:hint="eastAsia"/>
          <w:b/>
        </w:rPr>
        <w:t>七、住宿及交通：</w:t>
      </w:r>
    </w:p>
    <w:p>
      <w:pPr>
        <w:pStyle w:val="8"/>
        <w:shd w:val="clear" w:color="auto" w:fill="FFFFFF"/>
        <w:tabs>
          <w:tab w:val="left" w:pos="6510"/>
        </w:tabs>
        <w:spacing w:after="0" w:line="360" w:lineRule="auto"/>
        <w:rPr>
          <w:color w:val="FF0000"/>
          <w:shd w:val="clear" w:color="auto" w:fill="FFFFFF"/>
        </w:rPr>
      </w:pPr>
      <w:r>
        <w:rPr>
          <w:rFonts w:hint="eastAsia"/>
          <w:color w:val="FF0000"/>
          <w:shd w:val="clear" w:color="auto" w:fill="FFFFFF"/>
        </w:rPr>
        <w:t>会场酒店：</w:t>
      </w:r>
    </w:p>
    <w:p>
      <w:pPr>
        <w:pStyle w:val="8"/>
        <w:shd w:val="clear" w:color="auto" w:fill="FFFFFF"/>
        <w:tabs>
          <w:tab w:val="left" w:pos="6510"/>
        </w:tabs>
        <w:spacing w:after="0" w:line="360" w:lineRule="auto"/>
      </w:pPr>
      <w:r>
        <w:rPr>
          <w:rFonts w:hint="eastAsia"/>
        </w:rPr>
        <w:t>东莞市会展国际大酒店（广东省</w:t>
      </w:r>
      <w:r>
        <w:rPr>
          <w:rFonts w:hint="eastAsia"/>
          <w:bCs/>
        </w:rPr>
        <w:t>东莞市新城区中心会展北路1号</w:t>
      </w:r>
      <w:r>
        <w:rPr>
          <w:rFonts w:hint="eastAsia"/>
        </w:rPr>
        <w:t>）</w:t>
      </w:r>
    </w:p>
    <w:p>
      <w:pPr>
        <w:pStyle w:val="8"/>
        <w:shd w:val="clear" w:color="auto" w:fill="FFFFFF"/>
        <w:tabs>
          <w:tab w:val="left" w:pos="6510"/>
        </w:tabs>
        <w:spacing w:after="0" w:line="360" w:lineRule="auto"/>
        <w:rPr>
          <w:shd w:val="clear" w:color="auto" w:fill="FFFFFF"/>
        </w:rPr>
      </w:pPr>
      <w:r>
        <w:rPr>
          <w:rFonts w:hint="eastAsia"/>
          <w:shd w:val="clear" w:color="auto" w:fill="FFFFFF"/>
        </w:rPr>
        <w:t xml:space="preserve">豪华双床房、豪华大床房均为 RMB 388元/天 </w:t>
      </w:r>
    </w:p>
    <w:p>
      <w:pPr>
        <w:pStyle w:val="8"/>
        <w:shd w:val="clear" w:color="auto" w:fill="FFFFFF"/>
        <w:tabs>
          <w:tab w:val="left" w:pos="6510"/>
        </w:tabs>
        <w:spacing w:after="0" w:line="360" w:lineRule="auto"/>
        <w:rPr>
          <w:shd w:val="clear" w:color="auto" w:fill="FFFFFF"/>
        </w:rPr>
      </w:pPr>
      <w:r>
        <w:rPr>
          <w:rFonts w:hint="eastAsia"/>
          <w:shd w:val="clear" w:color="auto" w:fill="FFFFFF"/>
        </w:rPr>
        <w:t>（单人入住含单早，双人入住含双早）住宿费用自理。</w:t>
      </w:r>
    </w:p>
    <w:p>
      <w:pPr>
        <w:spacing w:line="360" w:lineRule="auto"/>
        <w:rPr>
          <w:rFonts w:ascii="宋体" w:hAnsi="宋体" w:cs="宋体"/>
          <w:color w:val="FF0000"/>
          <w:kern w:val="0"/>
          <w:sz w:val="24"/>
        </w:rPr>
      </w:pPr>
      <w:r>
        <w:rPr>
          <w:rFonts w:hint="eastAsia" w:ascii="宋体" w:hAnsi="宋体" w:cs="宋体"/>
          <w:color w:val="FF0000"/>
          <w:sz w:val="24"/>
        </w:rPr>
        <w:t>酒店房间紧张，</w:t>
      </w:r>
      <w:r>
        <w:rPr>
          <w:rFonts w:hint="eastAsia" w:ascii="宋体" w:hAnsi="宋体" w:cs="宋体"/>
          <w:color w:val="FF0000"/>
          <w:kern w:val="0"/>
          <w:sz w:val="24"/>
        </w:rPr>
        <w:t>请将预定住房费用汇款至：</w:t>
      </w:r>
    </w:p>
    <w:p>
      <w:pPr>
        <w:spacing w:line="36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360" w:lineRule="auto"/>
        <w:rPr>
          <w:rFonts w:ascii="宋体" w:hAnsi="宋体" w:cs="宋体"/>
          <w:kern w:val="0"/>
          <w:sz w:val="24"/>
        </w:rPr>
      </w:pPr>
      <w:r>
        <w:rPr>
          <w:rFonts w:hint="eastAsia" w:ascii="宋体" w:hAnsi="宋体" w:cs="宋体"/>
          <w:kern w:val="0"/>
          <w:sz w:val="24"/>
        </w:rPr>
        <w:t>汇款时请注明入住参会代表姓名及单位名称。</w:t>
      </w:r>
    </w:p>
    <w:p>
      <w:pPr>
        <w:pStyle w:val="8"/>
        <w:shd w:val="clear" w:color="auto" w:fill="FFFFFF"/>
        <w:tabs>
          <w:tab w:val="left" w:pos="6510"/>
        </w:tabs>
        <w:spacing w:after="0" w:line="360" w:lineRule="auto"/>
        <w:rPr>
          <w:color w:val="FF0000"/>
        </w:rPr>
      </w:pPr>
      <w:r>
        <w:rPr>
          <w:rFonts w:hint="eastAsia"/>
          <w:color w:val="FF0000"/>
        </w:rPr>
        <w:t>本次会议注意事项</w:t>
      </w:r>
    </w:p>
    <w:p>
      <w:pPr>
        <w:spacing w:line="360" w:lineRule="auto"/>
        <w:rPr>
          <w:rFonts w:ascii="宋体" w:hAnsi="宋体" w:cs="宋体"/>
          <w:kern w:val="0"/>
          <w:sz w:val="24"/>
        </w:rPr>
      </w:pPr>
      <w:r>
        <w:rPr>
          <w:rFonts w:hint="eastAsia" w:ascii="宋体" w:hAnsi="宋体" w:cs="宋体"/>
          <w:bCs/>
          <w:kern w:val="0"/>
          <w:sz w:val="24"/>
        </w:rPr>
        <w:t>本次会议所有参会代表须实名参会，进入酒店需测量体温，并现场出示身份证及健康码，所有参会代表须全程佩戴口罩，健康码红码及黄码的人员不允许参会。本次会议须所有代表须提前回执、预订房间并付款。入住</w:t>
      </w:r>
      <w:r>
        <w:rPr>
          <w:rFonts w:hint="eastAsia"/>
        </w:rPr>
        <w:t>东莞市会展国际大酒店</w:t>
      </w:r>
      <w:r>
        <w:rPr>
          <w:rFonts w:hint="eastAsia" w:ascii="宋体" w:hAnsi="宋体" w:cs="宋体"/>
          <w:bCs/>
          <w:sz w:val="24"/>
        </w:rPr>
        <w:t>的</w:t>
      </w:r>
      <w:r>
        <w:rPr>
          <w:rFonts w:hint="eastAsia" w:ascii="宋体" w:hAnsi="宋体" w:cs="宋体"/>
          <w:bCs/>
          <w:kern w:val="0"/>
          <w:sz w:val="24"/>
        </w:rPr>
        <w:t>代表均须提前预定并预付全部房费。各参会企业和代表须提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360" w:lineRule="auto"/>
        <w:rPr>
          <w:rFonts w:ascii="宋体" w:hAnsi="宋体" w:cs="宋体"/>
          <w:kern w:val="0"/>
          <w:sz w:val="24"/>
        </w:rPr>
      </w:pPr>
    </w:p>
    <w:p>
      <w:pPr>
        <w:pStyle w:val="8"/>
        <w:tabs>
          <w:tab w:val="left" w:pos="6510"/>
        </w:tabs>
        <w:spacing w:after="0" w:line="360" w:lineRule="auto"/>
        <w:rPr>
          <w:b/>
          <w:color w:val="FF0000"/>
        </w:rPr>
      </w:pPr>
      <w:r>
        <w:rPr>
          <w:b/>
          <w:color w:val="FF0000"/>
        </w:rPr>
        <w:t>交通</w:t>
      </w:r>
    </w:p>
    <w:p>
      <w:pPr>
        <w:pStyle w:val="8"/>
        <w:tabs>
          <w:tab w:val="left" w:pos="6510"/>
        </w:tabs>
        <w:spacing w:after="0" w:line="360" w:lineRule="auto"/>
        <w:rPr>
          <w:b/>
        </w:rPr>
      </w:pPr>
      <w:r>
        <w:rPr>
          <w:rFonts w:hint="eastAsia"/>
          <w:b/>
        </w:rPr>
        <w:t>1、飞机</w:t>
      </w:r>
    </w:p>
    <w:p>
      <w:pPr>
        <w:pStyle w:val="8"/>
        <w:tabs>
          <w:tab w:val="left" w:pos="6510"/>
        </w:tabs>
        <w:spacing w:after="0" w:line="360" w:lineRule="auto"/>
      </w:pPr>
      <w:r>
        <w:t>深圳宝安机场</w:t>
      </w:r>
      <w:r>
        <w:rPr>
          <w:rFonts w:hint="eastAsia"/>
        </w:rPr>
        <w:t>：东莞会国际大酒店距离深圳宝安机场约60公里，打车大约200元左右，深圳宝安机场有直达东莞的机场大巴，票价50元/人，后附时刻表。（本次会议深圳宝安机场，会务组拟定19日报到当天派大巴定时接机）</w:t>
      </w:r>
    </w:p>
    <w:p>
      <w:pPr>
        <w:pStyle w:val="8"/>
        <w:tabs>
          <w:tab w:val="left" w:pos="6510"/>
        </w:tabs>
        <w:spacing w:after="0" w:line="360" w:lineRule="auto"/>
      </w:pPr>
      <w:r>
        <w:rPr>
          <w:rFonts w:hint="eastAsia"/>
        </w:rPr>
        <w:t>广州白云机场：东莞会国际大酒店距离广州白云机场约90公里，打车大约300元左右，广州白云机场有直达东莞的机场大巴，票价72元/人，后附时刻表。</w:t>
      </w:r>
    </w:p>
    <w:p>
      <w:pPr>
        <w:pStyle w:val="8"/>
        <w:tabs>
          <w:tab w:val="left" w:pos="6510"/>
        </w:tabs>
        <w:spacing w:after="0" w:line="360" w:lineRule="auto"/>
      </w:pPr>
      <w:r>
        <w:rPr>
          <w:rFonts w:ascii="Calibri" w:hAnsi="Calibri" w:eastAsia="宋体" w:cs="Times New Roman"/>
          <w:kern w:val="0"/>
          <w:sz w:val="24"/>
          <w:szCs w:val="24"/>
          <w:lang w:val="en-US" w:eastAsia="zh-CN" w:bidi="ar-SA"/>
        </w:rPr>
        <w:pict>
          <v:shape id="Picture 4" o:spid="_x0000_s1031" type="#_x0000_t75" style="height:349.8pt;width:297pt;rotation:0f;" o:ole="f" fillcolor="#FFFFFF" filled="f" o:preferrelative="t" stroked="f" coordorigin="0,0" coordsize="21600,21600">
            <v:fill on="f" color2="#FFFFFF" focus="0%"/>
            <v:imagedata gain="65536f" blacklevel="0f" gamma="0" o:title="" r:id="rId10"/>
            <o:lock v:ext="edit" position="f" selection="f" grouping="f" rotation="f" cropping="f" text="f" aspectratio="t"/>
            <w10:wrap type="none"/>
            <w10:anchorlock/>
          </v:shape>
        </w:pict>
      </w:r>
    </w:p>
    <w:p>
      <w:pPr>
        <w:pStyle w:val="8"/>
        <w:tabs>
          <w:tab w:val="left" w:pos="6510"/>
        </w:tabs>
        <w:spacing w:after="0" w:line="360" w:lineRule="auto"/>
        <w:rPr>
          <w:b/>
        </w:rPr>
      </w:pPr>
      <w:r>
        <w:rPr>
          <w:rFonts w:hint="eastAsia"/>
          <w:b/>
        </w:rPr>
        <w:t>2、高铁</w:t>
      </w:r>
    </w:p>
    <w:p>
      <w:pPr>
        <w:pStyle w:val="8"/>
        <w:tabs>
          <w:tab w:val="left" w:pos="6510"/>
        </w:tabs>
        <w:spacing w:after="0" w:line="360" w:lineRule="auto"/>
      </w:pPr>
      <w:r>
        <w:rPr>
          <w:rFonts w:hint="eastAsia"/>
        </w:rPr>
        <w:t>东莞虎门高铁站：东莞会国际大酒店距离东莞虎门高铁站约20公里，打车大约70元左右。东莞站：东莞会国际大酒店距离东莞站约15公里，打车大约50元左右。</w:t>
      </w:r>
    </w:p>
    <w:p>
      <w:pPr>
        <w:pStyle w:val="8"/>
        <w:tabs>
          <w:tab w:val="left" w:pos="6510"/>
        </w:tabs>
        <w:spacing w:after="0" w:line="360" w:lineRule="auto"/>
        <w:rPr>
          <w:b/>
        </w:rPr>
      </w:pPr>
    </w:p>
    <w:p>
      <w:pPr>
        <w:pStyle w:val="8"/>
        <w:tabs>
          <w:tab w:val="left" w:pos="6510"/>
        </w:tabs>
        <w:spacing w:after="0" w:line="360" w:lineRule="auto"/>
        <w:rPr>
          <w:b/>
        </w:rPr>
      </w:pPr>
      <w:r>
        <w:rPr>
          <w:rFonts w:hint="eastAsia"/>
          <w:b/>
        </w:rPr>
        <w:t xml:space="preserve">组委会联系方式 </w:t>
      </w:r>
      <w:r>
        <w:rPr>
          <w:rFonts w:hint="eastAsia"/>
          <w:b/>
        </w:rPr>
        <w:tab/>
      </w:r>
    </w:p>
    <w:p>
      <w:pPr>
        <w:spacing w:line="360" w:lineRule="auto"/>
        <w:jc w:val="left"/>
        <w:rPr>
          <w:rFonts w:ascii="宋体" w:hAnsi="宋体" w:cs="宋体"/>
          <w:b/>
          <w:bCs/>
          <w:sz w:val="24"/>
        </w:rPr>
      </w:pPr>
      <w:r>
        <w:rPr>
          <w:rFonts w:hint="eastAsia" w:ascii="宋体" w:hAnsi="宋体" w:cs="宋体"/>
          <w:b/>
          <w:bCs/>
          <w:sz w:val="24"/>
        </w:rPr>
        <w:t xml:space="preserve">联系人 ： </w:t>
      </w:r>
    </w:p>
    <w:p>
      <w:pPr>
        <w:spacing w:line="360" w:lineRule="auto"/>
        <w:jc w:val="left"/>
        <w:rPr>
          <w:rFonts w:ascii="宋体" w:hAnsi="宋体" w:cs="宋体"/>
          <w:sz w:val="24"/>
        </w:rPr>
      </w:pPr>
      <w:r>
        <w:rPr>
          <w:rFonts w:hint="eastAsia" w:ascii="宋体" w:hAnsi="宋体" w:cs="宋体"/>
          <w:sz w:val="24"/>
        </w:rPr>
        <w:t xml:space="preserve">王领全  13752275003（主办、协办、报告等） </w:t>
      </w:r>
    </w:p>
    <w:p>
      <w:pPr>
        <w:spacing w:line="360" w:lineRule="auto"/>
        <w:jc w:val="left"/>
        <w:rPr>
          <w:rFonts w:ascii="宋体" w:hAnsi="宋体" w:cs="宋体"/>
          <w:sz w:val="24"/>
        </w:rPr>
      </w:pPr>
      <w:r>
        <w:rPr>
          <w:rFonts w:hint="eastAsia" w:ascii="宋体" w:hAnsi="宋体" w:cs="宋体"/>
          <w:sz w:val="24"/>
        </w:rPr>
        <w:t>金晟 18622273726 (展示、广告、赞助、发票和预订房间)</w:t>
      </w:r>
    </w:p>
    <w:p>
      <w:pPr>
        <w:spacing w:line="360" w:lineRule="auto"/>
        <w:jc w:val="left"/>
        <w:rPr>
          <w:rFonts w:ascii="宋体" w:hAnsi="宋体" w:cs="宋体"/>
          <w:sz w:val="24"/>
        </w:rPr>
      </w:pPr>
      <w:r>
        <w:rPr>
          <w:rFonts w:hint="eastAsia" w:ascii="宋体" w:hAnsi="宋体" w:cs="宋体"/>
          <w:sz w:val="24"/>
        </w:rPr>
        <w:t xml:space="preserve">孙磊 13702113519（展示、广告、赞助） </w:t>
      </w:r>
    </w:p>
    <w:p>
      <w:pPr>
        <w:spacing w:line="360" w:lineRule="auto"/>
        <w:jc w:val="left"/>
        <w:rPr>
          <w:rFonts w:ascii="宋体" w:hAnsi="宋体" w:cs="宋体"/>
          <w:sz w:val="24"/>
        </w:rPr>
      </w:pPr>
      <w:r>
        <w:rPr>
          <w:rFonts w:hint="eastAsia" w:ascii="宋体" w:hAnsi="宋体" w:cs="宋体"/>
          <w:sz w:val="24"/>
        </w:rPr>
        <w:t xml:space="preserve">任莹莹15122360102 (论文投稿) </w:t>
      </w:r>
    </w:p>
    <w:p>
      <w:pPr>
        <w:spacing w:line="360" w:lineRule="auto"/>
        <w:jc w:val="left"/>
        <w:rPr>
          <w:rFonts w:ascii="宋体" w:hAnsi="宋体" w:cs="宋体"/>
          <w:color w:val="000000"/>
          <w:sz w:val="24"/>
        </w:rPr>
      </w:pPr>
      <w:r>
        <w:rPr>
          <w:rFonts w:hint="eastAsia" w:ascii="宋体" w:hAnsi="宋体" w:cs="宋体"/>
          <w:color w:val="000000"/>
          <w:sz w:val="24"/>
        </w:rPr>
        <w:t>于菁琳 13821165596 (发票)</w:t>
      </w:r>
    </w:p>
    <w:p>
      <w:pPr>
        <w:spacing w:line="360" w:lineRule="auto"/>
        <w:jc w:val="left"/>
        <w:rPr>
          <w:rFonts w:ascii="宋体" w:hAnsi="宋体" w:cs="宋体"/>
          <w:color w:val="000000"/>
          <w:sz w:val="24"/>
        </w:rPr>
      </w:pPr>
      <w:r>
        <w:rPr>
          <w:rFonts w:hint="eastAsia" w:ascii="宋体" w:hAnsi="宋体" w:cs="宋体"/>
          <w:color w:val="000000"/>
          <w:sz w:val="24"/>
        </w:rPr>
        <w:t>文凯   13821357475（资料）</w:t>
      </w:r>
    </w:p>
    <w:p>
      <w:pPr>
        <w:spacing w:line="360" w:lineRule="auto"/>
        <w:jc w:val="left"/>
        <w:rPr>
          <w:rFonts w:ascii="宋体" w:hAnsi="宋体" w:cs="宋体"/>
          <w:sz w:val="24"/>
        </w:rPr>
      </w:pPr>
      <w:r>
        <w:rPr>
          <w:rFonts w:hint="eastAsia" w:ascii="宋体" w:hAnsi="宋体" w:cs="宋体"/>
          <w:sz w:val="24"/>
        </w:rPr>
        <w:t>电话：022-27835639   27835592   13752275003</w:t>
      </w:r>
    </w:p>
    <w:p>
      <w:pPr>
        <w:spacing w:line="360" w:lineRule="auto"/>
        <w:jc w:val="left"/>
        <w:rPr>
          <w:rFonts w:ascii="宋体" w:hAnsi="宋体" w:cs="宋体"/>
          <w:sz w:val="24"/>
        </w:rPr>
      </w:pPr>
      <w:r>
        <w:rPr>
          <w:rFonts w:hint="eastAsia" w:ascii="宋体" w:hAnsi="宋体" w:cs="宋体"/>
          <w:sz w:val="24"/>
        </w:rPr>
        <w:t>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fldChar w:fldCharType="begin"/>
      </w:r>
      <w:r>
        <w:instrText xml:space="preserve">HYPERLINK "mailto:cnwater@vip.163.com" </w:instrText>
      </w:r>
      <w:r>
        <w:fldChar w:fldCharType="separate"/>
      </w:r>
      <w:r>
        <w:rPr>
          <w:rStyle w:val="14"/>
          <w:rFonts w:hint="eastAsia" w:ascii="宋体" w:hAnsi="宋体" w:cs="宋体"/>
          <w:color w:val="auto"/>
          <w:sz w:val="24"/>
        </w:rPr>
        <w:t>cnwater@vip.163.com</w:t>
      </w:r>
      <w:r>
        <w:fldChar w:fldCharType="end"/>
      </w:r>
    </w:p>
    <w:p>
      <w:pPr>
        <w:spacing w:line="360" w:lineRule="auto"/>
        <w:jc w:val="left"/>
        <w:rPr>
          <w:rFonts w:ascii="宋体" w:hAnsi="宋体" w:cs="宋体"/>
          <w:sz w:val="24"/>
        </w:rPr>
      </w:pPr>
      <w:r>
        <w:rPr>
          <w:rFonts w:hint="eastAsia" w:ascii="宋体" w:hAnsi="宋体" w:cs="宋体"/>
          <w:sz w:val="24"/>
        </w:rPr>
        <w:t xml:space="preserve">传真：022-27835592                          </w:t>
      </w:r>
    </w:p>
    <w:p>
      <w:pPr>
        <w:spacing w:line="360" w:lineRule="auto"/>
        <w:jc w:val="left"/>
        <w:rPr>
          <w:rFonts w:ascii="宋体" w:hAnsi="宋体" w:cs="宋体"/>
          <w:sz w:val="24"/>
        </w:rPr>
      </w:pPr>
      <w:r>
        <w:rPr>
          <w:rFonts w:hint="eastAsia" w:ascii="宋体" w:hAnsi="宋体" w:cs="宋体"/>
          <w:sz w:val="24"/>
        </w:rPr>
        <w:t xml:space="preserve">地址：天津市和平区新兴路52号都市花园大厦21层 </w:t>
      </w:r>
    </w:p>
    <w:p>
      <w:pPr>
        <w:widowControl/>
        <w:spacing w:line="360" w:lineRule="auto"/>
        <w:jc w:val="center"/>
        <w:rPr>
          <w:rFonts w:ascii="宋体" w:hAnsi="宋体" w:cs="宋体"/>
          <w:b/>
          <w:bCs/>
          <w:kern w:val="36"/>
          <w:sz w:val="24"/>
        </w:rPr>
      </w:pPr>
    </w:p>
    <w:p>
      <w:pPr>
        <w:widowControl/>
        <w:spacing w:line="360" w:lineRule="auto"/>
        <w:jc w:val="center"/>
        <w:rPr>
          <w:rFonts w:ascii="宋体" w:hAnsi="宋体" w:cs="宋体"/>
          <w:b/>
          <w:bCs/>
          <w:kern w:val="0"/>
          <w:sz w:val="24"/>
        </w:rPr>
      </w:pPr>
      <w:r>
        <w:rPr>
          <w:rFonts w:hint="eastAsia" w:ascii="宋体" w:hAnsi="宋体" w:cs="宋体"/>
          <w:b/>
          <w:bCs/>
          <w:kern w:val="36"/>
          <w:sz w:val="24"/>
        </w:rPr>
        <w:t>2021年中国污水处理厂提标改造高级研讨会</w:t>
      </w:r>
      <w:r>
        <w:rPr>
          <w:rFonts w:hint="eastAsia" w:ascii="宋体" w:hAnsi="宋体" w:cs="宋体"/>
          <w:b/>
          <w:bCs/>
          <w:kern w:val="0"/>
          <w:sz w:val="24"/>
        </w:rPr>
        <w:t>参会回执(复印有效)</w:t>
      </w:r>
    </w:p>
    <w:p>
      <w:pPr>
        <w:widowControl/>
        <w:spacing w:line="360" w:lineRule="auto"/>
        <w:rPr>
          <w:rFonts w:ascii="宋体" w:hAnsi="宋体" w:cs="宋体"/>
          <w:b/>
          <w:bCs/>
          <w:kern w:val="0"/>
          <w:sz w:val="24"/>
        </w:rPr>
      </w:pPr>
      <w:r>
        <w:rPr>
          <w:rFonts w:hint="eastAsia" w:ascii="宋体" w:hAnsi="宋体" w:cs="宋体"/>
          <w:b/>
          <w:bCs/>
          <w:kern w:val="0"/>
          <w:sz w:val="24"/>
        </w:rPr>
        <w:t xml:space="preserve">请参会人员认真填写回执后，传真和E-mail传回，以便提前安排住宿。  </w:t>
      </w:r>
    </w:p>
    <w:p>
      <w:pPr>
        <w:widowControl/>
        <w:spacing w:line="360" w:lineRule="auto"/>
        <w:rPr>
          <w:rFonts w:ascii="宋体" w:hAnsi="宋体" w:cs="宋体"/>
          <w:sz w:val="24"/>
        </w:rPr>
      </w:pPr>
      <w:r>
        <w:rPr>
          <w:rFonts w:hint="eastAsia" w:ascii="宋体" w:hAnsi="宋体" w:cs="宋体"/>
          <w:b/>
          <w:bCs/>
          <w:kern w:val="0"/>
          <w:sz w:val="24"/>
        </w:rPr>
        <w:t>传真：022-27835592  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rPr>
          <w:rFonts w:hint="eastAsia" w:ascii="宋体" w:hAnsi="宋体" w:cs="宋体"/>
          <w:bCs/>
          <w:kern w:val="0"/>
          <w:sz w:val="24"/>
        </w:rPr>
        <w:t xml:space="preserve">; </w:t>
      </w:r>
      <w:r>
        <w:fldChar w:fldCharType="begin"/>
      </w:r>
      <w:r>
        <w:instrText xml:space="preserve">HYPERLINK "mailto:cnwater@vip.163.com" </w:instrText>
      </w:r>
      <w:r>
        <w:fldChar w:fldCharType="separate"/>
      </w:r>
      <w:r>
        <w:rPr>
          <w:rStyle w:val="14"/>
          <w:rFonts w:hint="eastAsia" w:ascii="宋体" w:hAnsi="宋体" w:cs="宋体"/>
          <w:bCs/>
          <w:color w:val="auto"/>
          <w:kern w:val="0"/>
          <w:sz w:val="24"/>
        </w:rPr>
        <w:t>cnwater@vip.163.com</w:t>
      </w:r>
      <w:r>
        <w:fldChar w:fldCharType="end"/>
      </w:r>
    </w:p>
    <w:p>
      <w:pPr>
        <w:widowControl/>
        <w:spacing w:line="360" w:lineRule="auto"/>
        <w:rPr>
          <w:rFonts w:ascii="宋体" w:hAnsi="宋体" w:cs="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r>
              <w:rPr>
                <w:rFonts w:hint="eastAsia" w:ascii="宋体" w:hAnsi="宋体" w:cs="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r>
              <w:rPr>
                <w:rFonts w:hint="eastAsia" w:ascii="宋体" w:hAnsi="宋体" w:cs="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r>
              <w:rPr>
                <w:rFonts w:hint="eastAsia" w:ascii="宋体" w:hAnsi="宋体" w:cs="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r>
              <w:rPr>
                <w:rFonts w:hint="eastAsia" w:ascii="宋体" w:hAnsi="宋体" w:cs="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r>
              <w:rPr>
                <w:rFonts w:hint="eastAsia" w:ascii="宋体" w:hAnsi="宋体" w:cs="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r>
              <w:rPr>
                <w:rFonts w:hint="eastAsia" w:ascii="宋体" w:hAnsi="宋体" w:cs="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r>
              <w:rPr>
                <w:rFonts w:hint="eastAsia" w:ascii="宋体" w:hAnsi="宋体" w:cs="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r>
              <w:rPr>
                <w:rFonts w:hint="eastAsia" w:ascii="宋体" w:hAnsi="宋体" w:cs="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spacing w:line="360" w:lineRule="auto"/>
              <w:jc w:val="center"/>
              <w:rPr>
                <w:rFonts w:ascii="宋体" w:hAnsi="宋体" w:cs="宋体"/>
                <w:kern w:val="0"/>
                <w:szCs w:val="21"/>
              </w:rPr>
            </w:pPr>
            <w:r>
              <w:rPr>
                <w:rFonts w:hint="eastAsia" w:ascii="宋体" w:hAnsi="宋体" w:cs="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spacing w:line="360" w:lineRule="auto"/>
              <w:jc w:val="center"/>
              <w:rPr>
                <w:rFonts w:ascii="宋体" w:hAnsi="宋体" w:cs="宋体"/>
                <w:kern w:val="0"/>
                <w:szCs w:val="21"/>
              </w:rPr>
            </w:pPr>
            <w:r>
              <w:rPr>
                <w:rFonts w:hint="eastAsia" w:ascii="宋体" w:hAnsi="宋体" w:cs="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spacing w:line="360" w:lineRule="auto"/>
              <w:jc w:val="center"/>
              <w:rPr>
                <w:rFonts w:ascii="宋体" w:hAnsi="宋体" w:cs="宋体"/>
                <w:kern w:val="0"/>
                <w:szCs w:val="21"/>
              </w:rPr>
            </w:pPr>
            <w:r>
              <w:rPr>
                <w:rFonts w:hint="eastAsia" w:ascii="宋体" w:hAnsi="宋体" w:cs="宋体"/>
                <w:kern w:val="0"/>
                <w:szCs w:val="21"/>
              </w:rPr>
              <w:t>是否</w:t>
            </w:r>
          </w:p>
          <w:p>
            <w:pPr>
              <w:widowControl/>
              <w:spacing w:line="360" w:lineRule="auto"/>
              <w:jc w:val="center"/>
              <w:rPr>
                <w:rFonts w:ascii="宋体" w:hAnsi="宋体" w:cs="宋体"/>
                <w:kern w:val="0"/>
                <w:szCs w:val="21"/>
              </w:rPr>
            </w:pPr>
            <w:r>
              <w:rPr>
                <w:rFonts w:hint="eastAsia" w:ascii="宋体" w:hAnsi="宋体" w:cs="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spacing w:line="360" w:lineRule="auto"/>
              <w:jc w:val="center"/>
              <w:rPr>
                <w:rFonts w:ascii="宋体" w:hAnsi="宋体" w:cs="宋体"/>
                <w:kern w:val="0"/>
                <w:szCs w:val="21"/>
              </w:rPr>
            </w:pPr>
          </w:p>
          <w:p>
            <w:pPr>
              <w:widowControl/>
              <w:spacing w:line="360" w:lineRule="auto"/>
              <w:jc w:val="center"/>
              <w:rPr>
                <w:rFonts w:ascii="宋体" w:hAnsi="宋体" w:cs="宋体"/>
                <w:kern w:val="0"/>
                <w:szCs w:val="21"/>
              </w:rPr>
            </w:pPr>
            <w:r>
              <w:rPr>
                <w:rFonts w:hint="eastAsia" w:ascii="宋体" w:hAnsi="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1080" w:type="dxa"/>
            <w:tcBorders>
              <w:left w:val="single" w:color="auto" w:sz="4" w:space="0"/>
              <w:right w:val="single" w:color="auto" w:sz="4" w:space="0"/>
            </w:tcBorders>
            <w:vAlign w:val="center"/>
          </w:tcPr>
          <w:p>
            <w:pPr>
              <w:spacing w:line="360" w:lineRule="auto"/>
              <w:jc w:val="center"/>
              <w:rPr>
                <w:rFonts w:ascii="宋体" w:hAnsi="宋体" w:cs="宋体"/>
                <w:kern w:val="0"/>
                <w:szCs w:val="21"/>
              </w:rPr>
            </w:pPr>
          </w:p>
        </w:tc>
        <w:tc>
          <w:tcPr>
            <w:tcW w:w="2160" w:type="dxa"/>
            <w:gridSpan w:val="3"/>
            <w:tcBorders>
              <w:left w:val="single" w:color="auto" w:sz="4" w:space="0"/>
              <w:right w:val="single" w:color="auto" w:sz="4" w:space="0"/>
            </w:tcBorders>
            <w:vAlign w:val="center"/>
          </w:tcPr>
          <w:p>
            <w:pPr>
              <w:spacing w:line="360" w:lineRule="auto"/>
              <w:jc w:val="center"/>
              <w:rPr>
                <w:rFonts w:ascii="宋体" w:hAnsi="宋体" w:cs="宋体"/>
                <w:kern w:val="0"/>
                <w:szCs w:val="21"/>
              </w:rPr>
            </w:pPr>
          </w:p>
        </w:tc>
        <w:tc>
          <w:tcPr>
            <w:tcW w:w="900" w:type="dxa"/>
            <w:tcBorders>
              <w:left w:val="single" w:color="auto" w:sz="4" w:space="0"/>
              <w:right w:val="single" w:color="auto" w:sz="4" w:space="0"/>
            </w:tcBorders>
            <w:vAlign w:val="center"/>
          </w:tcPr>
          <w:p>
            <w:pPr>
              <w:spacing w:line="360" w:lineRule="auto"/>
              <w:jc w:val="center"/>
              <w:rPr>
                <w:rFonts w:ascii="宋体" w:hAnsi="宋体" w:cs="宋体"/>
                <w:kern w:val="0"/>
                <w:szCs w:val="21"/>
              </w:rPr>
            </w:pPr>
          </w:p>
        </w:tc>
        <w:tc>
          <w:tcPr>
            <w:tcW w:w="900" w:type="dxa"/>
            <w:vMerge w:val="restart"/>
            <w:tcBorders>
              <w:left w:val="single" w:color="auto" w:sz="4" w:space="0"/>
              <w:right w:val="single" w:color="auto" w:sz="4" w:space="0"/>
            </w:tcBorders>
            <w:vAlign w:val="center"/>
          </w:tcPr>
          <w:p>
            <w:pPr>
              <w:spacing w:line="36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1080" w:type="dxa"/>
            <w:tcBorders>
              <w:left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2160" w:type="dxa"/>
            <w:gridSpan w:val="3"/>
            <w:tcBorders>
              <w:left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900" w:type="dxa"/>
            <w:tcBorders>
              <w:left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900" w:type="dxa"/>
            <w:vMerge w:val="continue"/>
            <w:tcBorders>
              <w:left w:val="single" w:color="auto" w:sz="4" w:space="0"/>
              <w:right w:val="single" w:color="auto" w:sz="4" w:space="0"/>
            </w:tcBorders>
            <w:vAlign w:val="center"/>
          </w:tcPr>
          <w:p>
            <w:pPr>
              <w:widowControl/>
              <w:spacing w:line="36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1080" w:type="dxa"/>
            <w:tcBorders>
              <w:left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2160" w:type="dxa"/>
            <w:gridSpan w:val="3"/>
            <w:tcBorders>
              <w:left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900" w:type="dxa"/>
            <w:tcBorders>
              <w:left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900" w:type="dxa"/>
            <w:vMerge w:val="continue"/>
            <w:tcBorders>
              <w:left w:val="single" w:color="auto" w:sz="4" w:space="0"/>
              <w:right w:val="single" w:color="auto" w:sz="4" w:space="0"/>
            </w:tcBorders>
            <w:vAlign w:val="center"/>
          </w:tcPr>
          <w:p>
            <w:pPr>
              <w:widowControl/>
              <w:spacing w:line="36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r>
              <w:rPr>
                <w:rFonts w:hint="eastAsia" w:ascii="宋体" w:hAnsi="宋体" w:cs="宋体"/>
                <w:kern w:val="0"/>
                <w:szCs w:val="21"/>
              </w:rPr>
              <w:t>汇款</w:t>
            </w:r>
          </w:p>
          <w:p>
            <w:pPr>
              <w:widowControl/>
              <w:spacing w:line="360" w:lineRule="auto"/>
              <w:jc w:val="center"/>
              <w:rPr>
                <w:rFonts w:ascii="宋体" w:hAnsi="宋体" w:cs="宋体"/>
                <w:kern w:val="0"/>
                <w:szCs w:val="21"/>
              </w:rPr>
            </w:pPr>
            <w:r>
              <w:rPr>
                <w:rFonts w:hint="eastAsia" w:ascii="宋体" w:hAnsi="宋体" w:cs="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s="宋体"/>
                <w:b/>
                <w:bCs/>
                <w:kern w:val="0"/>
                <w:szCs w:val="21"/>
              </w:rPr>
            </w:pPr>
            <w:r>
              <w:rPr>
                <w:rFonts w:ascii="宋体" w:hAnsi="宋体" w:eastAsia="宋体" w:cs="宋体"/>
                <w:b/>
                <w:bCs/>
                <w:kern w:val="0"/>
                <w:sz w:val="21"/>
                <w:szCs w:val="21"/>
                <w:lang w:val="en-US" w:eastAsia="zh-CN" w:bidi="ar-SA"/>
              </w:rPr>
              <w:pict>
                <v:shape id="图片 4" o:spid="_x0000_s1032"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1"/>
                  <o:lock v:ext="edit" position="f" selection="f" grouping="f" rotation="f" cropping="f" text="f" aspectratio="t"/>
                </v:shape>
              </w:pict>
            </w:r>
            <w:r>
              <w:rPr>
                <w:rFonts w:hint="eastAsia" w:ascii="宋体" w:hAnsi="宋体" w:cs="宋体"/>
                <w:b/>
                <w:bCs/>
                <w:kern w:val="0"/>
                <w:szCs w:val="21"/>
              </w:rPr>
              <w:t>可提前汇会务费</w:t>
            </w:r>
          </w:p>
          <w:p>
            <w:pPr>
              <w:spacing w:line="360" w:lineRule="auto"/>
              <w:rPr>
                <w:rFonts w:ascii="宋体" w:hAnsi="宋体" w:cs="宋体"/>
                <w:szCs w:val="21"/>
              </w:rPr>
            </w:pPr>
            <w:r>
              <w:rPr>
                <w:rFonts w:hint="eastAsia" w:ascii="宋体" w:hAnsi="宋体" w:cs="宋体"/>
                <w:b/>
                <w:bCs/>
                <w:kern w:val="0"/>
                <w:szCs w:val="21"/>
              </w:rPr>
              <w:t>收款单位：</w:t>
            </w:r>
            <w:r>
              <w:rPr>
                <w:rFonts w:hint="eastAsia" w:ascii="宋体" w:hAnsi="宋体" w:cs="宋体"/>
                <w:szCs w:val="21"/>
              </w:rPr>
              <w:t>《中国给水排水》杂志社有限公司</w:t>
            </w:r>
          </w:p>
          <w:p>
            <w:pPr>
              <w:widowControl/>
              <w:spacing w:line="360" w:lineRule="auto"/>
              <w:jc w:val="left"/>
              <w:rPr>
                <w:rFonts w:ascii="宋体" w:hAnsi="宋体" w:cs="宋体"/>
                <w:szCs w:val="21"/>
              </w:rPr>
            </w:pPr>
            <w:r>
              <w:rPr>
                <w:rFonts w:hint="eastAsia" w:ascii="宋体" w:hAnsi="宋体" w:cs="宋体"/>
                <w:b/>
                <w:bCs/>
                <w:kern w:val="0"/>
                <w:szCs w:val="21"/>
              </w:rPr>
              <w:t>开户行</w:t>
            </w:r>
            <w:r>
              <w:rPr>
                <w:rFonts w:hint="eastAsia" w:ascii="宋体" w:hAnsi="宋体" w:cs="宋体"/>
                <w:szCs w:val="21"/>
              </w:rPr>
              <w:t xml:space="preserve">：建行天津河西支行     </w:t>
            </w:r>
          </w:p>
          <w:p>
            <w:pPr>
              <w:widowControl/>
              <w:spacing w:line="360" w:lineRule="auto"/>
              <w:jc w:val="left"/>
              <w:rPr>
                <w:rFonts w:ascii="宋体" w:hAnsi="宋体" w:cs="宋体"/>
                <w:szCs w:val="21"/>
              </w:rPr>
            </w:pPr>
            <w:r>
              <w:rPr>
                <w:rFonts w:hint="eastAsia" w:ascii="宋体" w:hAnsi="宋体" w:cs="宋体"/>
                <w:b/>
                <w:bCs/>
                <w:kern w:val="0"/>
                <w:szCs w:val="21"/>
              </w:rPr>
              <w:t>账号</w:t>
            </w:r>
            <w:r>
              <w:rPr>
                <w:rFonts w:hint="eastAsia" w:ascii="宋体" w:hAnsi="宋体" w:cs="宋体"/>
                <w:szCs w:val="21"/>
              </w:rPr>
              <w:t xml:space="preserve">：1200 1635 4000 5251 9625 </w:t>
            </w:r>
          </w:p>
          <w:p>
            <w:pPr>
              <w:widowControl/>
              <w:spacing w:line="360" w:lineRule="auto"/>
              <w:jc w:val="left"/>
              <w:rPr>
                <w:rFonts w:ascii="宋体" w:hAnsi="宋体" w:cs="宋体"/>
                <w:kern w:val="0"/>
                <w:szCs w:val="21"/>
              </w:rPr>
            </w:pPr>
            <w:r>
              <w:rPr>
                <w:rFonts w:hint="eastAsia" w:ascii="宋体" w:hAnsi="宋体" w:cs="宋体"/>
                <w:kern w:val="0"/>
                <w:szCs w:val="21"/>
              </w:rPr>
              <w:t>纳税人识别号：91120103103370821H ；</w:t>
            </w:r>
          </w:p>
          <w:p>
            <w:pPr>
              <w:widowControl/>
              <w:spacing w:line="360" w:lineRule="auto"/>
              <w:jc w:val="left"/>
              <w:rPr>
                <w:rFonts w:ascii="宋体" w:hAnsi="宋体" w:cs="宋体"/>
                <w:kern w:val="0"/>
                <w:szCs w:val="21"/>
              </w:rPr>
            </w:pPr>
            <w:r>
              <w:rPr>
                <w:rFonts w:hint="eastAsia" w:ascii="宋体" w:hAnsi="宋体" w:cs="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0070C0"/>
                <w:kern w:val="0"/>
                <w:szCs w:val="21"/>
              </w:rPr>
            </w:pPr>
            <w:r>
              <w:rPr>
                <w:rFonts w:hint="eastAsia" w:ascii="宋体" w:hAnsi="宋体" w:cs="宋体"/>
                <w:color w:val="0070C0"/>
                <w:kern w:val="0"/>
                <w:szCs w:val="21"/>
              </w:rPr>
              <w:t>请选择发票种类及填写信息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s="宋体"/>
                <w:b/>
                <w:bCs/>
                <w:color w:val="0070C0"/>
                <w:kern w:val="0"/>
                <w:szCs w:val="21"/>
              </w:rPr>
            </w:pPr>
            <w:r>
              <w:rPr>
                <w:rFonts w:hint="eastAsia" w:ascii="宋体" w:hAnsi="宋体" w:cs="宋体"/>
                <w:b/>
                <w:bCs/>
                <w:color w:val="0070C0"/>
                <w:kern w:val="0"/>
                <w:szCs w:val="21"/>
              </w:rPr>
              <w:t>请填写发票信息，以便给您开具发票</w:t>
            </w:r>
          </w:p>
          <w:p>
            <w:pPr>
              <w:widowControl/>
              <w:shd w:val="clear" w:color="auto" w:fill="FFFFFF"/>
              <w:spacing w:line="360" w:lineRule="auto"/>
              <w:ind w:firstLine="480"/>
              <w:jc w:val="left"/>
              <w:rPr>
                <w:rFonts w:ascii="宋体" w:hAnsi="宋体" w:cs="宋体"/>
                <w:color w:val="0070C0"/>
                <w:kern w:val="0"/>
                <w:szCs w:val="21"/>
              </w:rPr>
            </w:pPr>
            <w:r>
              <w:rPr>
                <w:rFonts w:hint="eastAsia" w:ascii="宋体" w:hAnsi="宋体" w:cs="宋体"/>
                <w:color w:val="0070C0"/>
                <w:kern w:val="0"/>
                <w:szCs w:val="21"/>
              </w:rPr>
              <w:t>增值税电子普票：</w:t>
            </w:r>
          </w:p>
          <w:p>
            <w:pPr>
              <w:widowControl/>
              <w:shd w:val="clear" w:color="auto" w:fill="FFFFFF"/>
              <w:spacing w:line="360" w:lineRule="auto"/>
              <w:ind w:firstLine="480"/>
              <w:jc w:val="left"/>
              <w:rPr>
                <w:rFonts w:ascii="宋体" w:hAnsi="宋体" w:cs="宋体"/>
                <w:color w:val="0070C0"/>
                <w:kern w:val="0"/>
                <w:szCs w:val="21"/>
              </w:rPr>
            </w:pPr>
            <w:r>
              <w:rPr>
                <w:rFonts w:hint="eastAsia" w:ascii="宋体" w:hAnsi="宋体" w:cs="宋体"/>
                <w:color w:val="0070C0"/>
                <w:kern w:val="0"/>
                <w:szCs w:val="21"/>
              </w:rPr>
              <w:t>发票抬头 </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360" w:lineRule="auto"/>
              <w:ind w:firstLine="480"/>
              <w:jc w:val="left"/>
              <w:rPr>
                <w:rFonts w:ascii="宋体" w:hAnsi="宋体" w:cs="宋体"/>
                <w:color w:val="0070C0"/>
                <w:kern w:val="0"/>
                <w:szCs w:val="21"/>
              </w:rPr>
            </w:pPr>
            <w:r>
              <w:rPr>
                <w:rFonts w:hint="eastAsia" w:ascii="宋体" w:hAnsi="宋体" w:cs="宋体"/>
                <w:color w:val="0070C0"/>
                <w:kern w:val="0"/>
                <w:szCs w:val="21"/>
              </w:rPr>
              <w:t>税号 </w:t>
            </w:r>
            <w:r>
              <w:rPr>
                <w:rFonts w:hint="eastAsia" w:ascii="宋体" w:hAnsi="宋体" w:cs="宋体"/>
                <w:color w:val="0070C0"/>
                <w:kern w:val="0"/>
                <w:szCs w:val="21"/>
                <w:u w:val="single"/>
              </w:rPr>
              <w:t>                          </w:t>
            </w:r>
            <w:r>
              <w:rPr>
                <w:rFonts w:hint="eastAsia" w:ascii="宋体" w:hAnsi="宋体" w:cs="宋体"/>
                <w:color w:val="0070C0"/>
                <w:kern w:val="0"/>
                <w:szCs w:val="21"/>
              </w:rPr>
              <w:t> </w:t>
            </w:r>
          </w:p>
          <w:p>
            <w:pPr>
              <w:widowControl/>
              <w:shd w:val="clear" w:color="auto" w:fill="FFFFFF"/>
              <w:spacing w:line="360" w:lineRule="auto"/>
              <w:jc w:val="left"/>
              <w:rPr>
                <w:rFonts w:ascii="宋体" w:hAnsi="宋体" w:cs="宋体"/>
                <w:color w:val="0070C0"/>
                <w:kern w:val="0"/>
                <w:szCs w:val="21"/>
              </w:rPr>
            </w:pPr>
            <w:r>
              <w:rPr>
                <w:rFonts w:hint="eastAsia" w:ascii="宋体" w:hAnsi="宋体" w:cs="宋体"/>
                <w:color w:val="0070C0"/>
                <w:kern w:val="0"/>
                <w:szCs w:val="21"/>
              </w:rPr>
              <w:t xml:space="preserve">    接收电子发票邮箱</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360" w:lineRule="auto"/>
              <w:jc w:val="left"/>
              <w:rPr>
                <w:rFonts w:ascii="宋体" w:hAnsi="宋体" w:cs="宋体"/>
                <w:color w:val="0070C0"/>
                <w:kern w:val="0"/>
                <w:szCs w:val="21"/>
              </w:rPr>
            </w:pPr>
            <w:r>
              <w:rPr>
                <w:rFonts w:hint="eastAsia" w:ascii="宋体" w:hAnsi="宋体" w:cs="宋体"/>
                <w:color w:val="0070C0"/>
                <w:kern w:val="0"/>
                <w:szCs w:val="21"/>
              </w:rPr>
              <w:t xml:space="preserve">         </w:t>
            </w:r>
          </w:p>
          <w:p>
            <w:pPr>
              <w:widowControl/>
              <w:shd w:val="clear" w:color="auto" w:fill="FFFFFF"/>
              <w:spacing w:line="360" w:lineRule="auto"/>
              <w:ind w:firstLine="480"/>
              <w:jc w:val="left"/>
              <w:rPr>
                <w:rFonts w:ascii="宋体" w:hAnsi="宋体" w:cs="宋体"/>
                <w:color w:val="0070C0"/>
                <w:kern w:val="0"/>
                <w:szCs w:val="21"/>
              </w:rPr>
            </w:pPr>
            <w:r>
              <w:rPr>
                <w:rFonts w:hint="eastAsia" w:ascii="宋体" w:hAnsi="宋体" w:cs="宋体"/>
                <w:color w:val="0070C0"/>
                <w:kern w:val="0"/>
                <w:szCs w:val="21"/>
              </w:rPr>
              <w:t>增值税专票：</w:t>
            </w:r>
          </w:p>
          <w:p>
            <w:pPr>
              <w:widowControl/>
              <w:shd w:val="clear" w:color="auto" w:fill="FFFFFF"/>
              <w:spacing w:line="360" w:lineRule="auto"/>
              <w:ind w:firstLine="480"/>
              <w:jc w:val="left"/>
              <w:rPr>
                <w:rFonts w:ascii="宋体" w:hAnsi="宋体" w:cs="宋体"/>
                <w:color w:val="0070C0"/>
                <w:kern w:val="0"/>
                <w:szCs w:val="21"/>
              </w:rPr>
            </w:pPr>
            <w:r>
              <w:rPr>
                <w:rFonts w:hint="eastAsia" w:ascii="宋体" w:hAnsi="宋体" w:cs="宋体"/>
                <w:color w:val="0070C0"/>
                <w:kern w:val="0"/>
                <w:szCs w:val="21"/>
              </w:rPr>
              <w:t>发票抬头</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360" w:lineRule="auto"/>
              <w:ind w:firstLine="480"/>
              <w:jc w:val="left"/>
              <w:rPr>
                <w:rFonts w:ascii="宋体" w:hAnsi="宋体" w:cs="宋体"/>
                <w:color w:val="0070C0"/>
                <w:kern w:val="0"/>
                <w:szCs w:val="21"/>
              </w:rPr>
            </w:pPr>
            <w:r>
              <w:rPr>
                <w:rFonts w:hint="eastAsia" w:ascii="宋体" w:hAnsi="宋体" w:cs="宋体"/>
                <w:color w:val="0070C0"/>
                <w:kern w:val="0"/>
                <w:szCs w:val="21"/>
              </w:rPr>
              <w:t>税号 </w:t>
            </w:r>
            <w:r>
              <w:rPr>
                <w:rFonts w:hint="eastAsia" w:ascii="宋体" w:hAnsi="宋体" w:cs="宋体"/>
                <w:color w:val="0070C0"/>
                <w:kern w:val="0"/>
                <w:szCs w:val="21"/>
                <w:u w:val="single"/>
              </w:rPr>
              <w:t>                              </w:t>
            </w:r>
          </w:p>
          <w:p>
            <w:pPr>
              <w:widowControl/>
              <w:shd w:val="clear" w:color="auto" w:fill="FFFFFF"/>
              <w:spacing w:line="360" w:lineRule="auto"/>
              <w:jc w:val="left"/>
              <w:rPr>
                <w:rFonts w:ascii="宋体" w:hAnsi="宋体" w:cs="宋体"/>
                <w:color w:val="0070C0"/>
                <w:kern w:val="0"/>
                <w:szCs w:val="21"/>
              </w:rPr>
            </w:pPr>
            <w:r>
              <w:rPr>
                <w:rFonts w:hint="eastAsia" w:ascii="宋体" w:hAnsi="宋体" w:cs="宋体"/>
                <w:color w:val="0070C0"/>
                <w:kern w:val="0"/>
                <w:szCs w:val="21"/>
              </w:rPr>
              <w:t xml:space="preserve">     开户行及账号</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360" w:lineRule="auto"/>
              <w:jc w:val="left"/>
              <w:rPr>
                <w:rFonts w:ascii="宋体" w:hAnsi="宋体" w:cs="宋体"/>
                <w:color w:val="0070C0"/>
                <w:kern w:val="0"/>
                <w:szCs w:val="21"/>
              </w:rPr>
            </w:pPr>
            <w:r>
              <w:rPr>
                <w:rFonts w:hint="eastAsia" w:ascii="宋体" w:hAnsi="宋体" w:cs="宋体"/>
                <w:color w:val="0070C0"/>
                <w:kern w:val="0"/>
                <w:szCs w:val="21"/>
              </w:rPr>
              <w:t xml:space="preserve">    详细地址和电话    </w:t>
            </w:r>
            <w:r>
              <w:rPr>
                <w:rFonts w:hint="eastAsia" w:ascii="宋体" w:hAnsi="宋体" w:cs="宋体"/>
                <w:color w:val="0070C0"/>
                <w:kern w:val="0"/>
                <w:szCs w:val="21"/>
                <w:u w:val="single"/>
              </w:rPr>
              <w:t xml:space="preserve">                     </w:t>
            </w:r>
            <w:r>
              <w:rPr>
                <w:rFonts w:hint="eastAsia" w:ascii="宋体" w:hAnsi="宋体" w:cs="宋体"/>
                <w:color w:val="0070C0"/>
                <w:kern w:val="0"/>
                <w:szCs w:val="21"/>
              </w:rPr>
              <w:t>  </w:t>
            </w:r>
          </w:p>
        </w:tc>
      </w:tr>
    </w:tbl>
    <w:p>
      <w:pPr>
        <w:spacing w:line="360" w:lineRule="auto"/>
        <w:jc w:val="left"/>
        <w:rPr>
          <w:rFonts w:ascii="宋体" w:hAnsi="宋体" w:cs="宋体"/>
          <w:sz w:val="24"/>
        </w:rPr>
      </w:pPr>
    </w:p>
    <w:p>
      <w:pPr>
        <w:spacing w:line="360" w:lineRule="auto"/>
        <w:jc w:val="left"/>
        <w:rPr>
          <w:rFonts w:ascii="宋体" w:hAnsi="宋体" w:cs="宋体"/>
          <w:sz w:val="24"/>
        </w:rPr>
      </w:pPr>
    </w:p>
    <w:p>
      <w:pPr>
        <w:autoSpaceDN w:val="0"/>
        <w:spacing w:line="480" w:lineRule="auto"/>
        <w:rPr>
          <w:rFonts w:hint="eastAsia" w:ascii="宋体" w:hAnsi="宋体" w:cs="宋体"/>
          <w:sz w:val="24"/>
        </w:rPr>
      </w:pPr>
    </w:p>
    <w:p>
      <w:pPr>
        <w:autoSpaceDN w:val="0"/>
        <w:spacing w:line="480" w:lineRule="auto"/>
        <w:rPr>
          <w:rFonts w:ascii="宋体" w:hAnsi="宋体" w:cs="宋体"/>
          <w:sz w:val="24"/>
        </w:rPr>
      </w:pPr>
    </w:p>
    <w:p>
      <w:pPr>
        <w:autoSpaceDN w:val="0"/>
        <w:spacing w:line="480" w:lineRule="auto"/>
        <w:rPr>
          <w:rFonts w:ascii="宋体" w:hAnsi="宋体" w:cs="宋体"/>
          <w:sz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4002EFF" w:usb1="C000247B" w:usb2="00000009" w:usb3="00000000" w:csb0="000001FF" w:csb1="00000000"/>
  </w:font>
  <w:font w:name="Verdana">
    <w:panose1 w:val="020B0604030504040204"/>
    <w:charset w:val="00"/>
    <w:family w:val="auto"/>
    <w:pitch w:val="default"/>
    <w:sig w:usb0="A10006FF" w:usb1="4000205B" w:usb2="00000010" w:usb3="00000000" w:csb0="2000019F" w:csb1="00000000"/>
  </w:font>
  <w:font w:name="PingFang SC">
    <w:altName w:val="微软雅黑"/>
    <w:panose1 w:val="00000000000000000000"/>
    <w:charset w:val="01"/>
    <w:family w:val="auto"/>
    <w:pitch w:val="default"/>
    <w:sig w:usb0="00000000" w:usb1="00000000" w:usb2="00000000" w:usb3="00000000" w:csb0="00040001" w:csb1="00000000"/>
  </w:font>
  <w:font w:name="Cambria">
    <w:panose1 w:val="02040503050406030204"/>
    <w:charset w:val="00"/>
    <w:family w:val="auto"/>
    <w:pitch w:val="default"/>
    <w:sig w:usb0="E00002FF" w:usb1="400004FF" w:usb2="00000000" w:usb3="00000000" w:csb0="2000019F" w:csb1="00000000"/>
  </w:font>
  <w:font w:name="-apple-system">
    <w:altName w:val="微软雅黑"/>
    <w:panose1 w:val="00000000000000000000"/>
    <w:charset w:val="01"/>
    <w:family w:val="auto"/>
    <w:pitch w:val="default"/>
    <w:sig w:usb0="00000000" w:usb1="00000000" w:usb2="00000000" w:usb3="00000000" w:csb0="00040001" w:csb1="00000000"/>
  </w:font>
  <w:font w:name="Helvetica">
    <w:altName w:val="Microsoft Sans Serif"/>
    <w:panose1 w:val="020B0604020202020204"/>
    <w:charset w:val="00"/>
    <w:family w:val="auto"/>
    <w:pitch w:val="default"/>
    <w:sig w:usb0="E0002EFF" w:usb1="C000785B" w:usb2="00000009" w:usb3="00000000" w:csb0="000001FF" w:csb1="00000000"/>
  </w:font>
  <w:font w:name="仿宋">
    <w:panose1 w:val="02010609060101010101"/>
    <w:charset w:val="86"/>
    <w:family w:val="auto"/>
    <w:pitch w:val="default"/>
    <w:sig w:usb0="800002BF" w:usb1="38CF7CFA" w:usb2="00000016" w:usb3="00000000" w:csb0="00040001" w:csb1="00000000"/>
  </w:font>
  <w:font w:name="MS Gothic">
    <w:panose1 w:val="020B0609070205080204"/>
    <w:charset w:val="80"/>
    <w:family w:val="auto"/>
    <w:pitch w:val="default"/>
    <w:sig w:usb0="E00002FF" w:usb1="6AC7FDFB" w:usb2="00000012" w:usb3="00000000" w:csb0="4002009F" w:csb1="DFD70000"/>
  </w:font>
  <w:font w:name="Cambria Math">
    <w:panose1 w:val="02040503050406030204"/>
    <w:charset w:val="00"/>
    <w:family w:val="auto"/>
    <w:pitch w:val="default"/>
    <w:sig w:usb0="E00002FF" w:usb1="420024FF" w:usb2="00000000" w:usb3="00000000" w:csb0="2000019F" w:csb1="00000000"/>
  </w:font>
  <w:font w:name="Microsoft Sans Serif">
    <w:panose1 w:val="020B0604020202020204"/>
    <w:charset w:val="00"/>
    <w:family w:val="auto"/>
    <w:pitch w:val="default"/>
    <w:sig w:usb0="E1002AFF" w:usb1="C0000002" w:usb2="00000008" w:usb3="00000000" w:csb0="200101FF" w:csb1="20280000"/>
  </w:font>
  <w:font w:name="Consolas">
    <w:panose1 w:val="020B0609020204030204"/>
    <w:charset w:val="00"/>
    <w:family w:val="auto"/>
    <w:pitch w:val="default"/>
    <w:sig w:usb0="E10002FF" w:usb1="4000FCFF" w:usb2="00000009" w:usb3="00000000" w:csb0="6000019F" w:csb1="DFD70000"/>
  </w:font>
  <w:font w:name="楷体">
    <w:panose1 w:val="02010609060101010101"/>
    <w:charset w:val="86"/>
    <w:family w:val="auto"/>
    <w:pitch w:val="default"/>
    <w:sig w:usb0="800002BF" w:usb1="38CF7CFA" w:usb2="00000016" w:usb3="00000000" w:csb0="00040001" w:csb1="00000000"/>
  </w:font>
  <w:font w:name="等线">
    <w:altName w:val="宋体"/>
    <w:panose1 w:val="02010600030101010101"/>
    <w:charset w:val="86"/>
    <w:family w:val="auto"/>
    <w:pitch w:val="default"/>
    <w:sig w:usb0="A00002BF" w:usb1="38CF7CFA" w:usb2="00000016" w:usb3="00000000" w:csb0="0004000F" w:csb1="00000000"/>
  </w:font>
  <w:font w:name="华文仿宋">
    <w:altName w:val="仿宋"/>
    <w:panose1 w:val="02010600040101010101"/>
    <w:charset w:val="86"/>
    <w:family w:val="auto"/>
    <w:pitch w:val="default"/>
    <w:sig w:usb0="00000287" w:usb1="080F0000" w:usb2="00000010" w:usb3="00000000" w:csb0="0004009F" w:csb1="00000000"/>
  </w:font>
  <w:font w:name="Microsoft YaHei UI">
    <w:altName w:val="宋体"/>
    <w:panose1 w:val="020B0503020204020204"/>
    <w:charset w:val="86"/>
    <w:family w:val="auto"/>
    <w:pitch w:val="default"/>
    <w:sig w:usb0="80000287" w:usb1="2ACF3C50" w:usb2="00000016" w:usb3="00000000" w:csb0="0004001F" w:csb1="00000000"/>
  </w:font>
  <w:font w:name="Vijaya">
    <w:panose1 w:val="020B0604020202020204"/>
    <w:charset w:val="00"/>
    <w:family w:val="auto"/>
    <w:pitch w:val="default"/>
    <w:sig w:usb0="001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8"/>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paragraph" w:customStyle="1" w:styleId="16">
    <w:name w:val="列出段落2"/>
    <w:basedOn w:val="1"/>
    <w:qFormat/>
    <w:uiPriority w:val="34"/>
    <w:pPr>
      <w:ind w:firstLine="420" w:firstLineChars="200"/>
    </w:pPr>
  </w:style>
  <w:style w:type="character" w:customStyle="1" w:styleId="17">
    <w:name w:val="页眉 Char"/>
    <w:basedOn w:val="10"/>
    <w:link w:val="7"/>
    <w:qFormat/>
    <w:uiPriority w:val="0"/>
    <w:rPr>
      <w:rFonts w:ascii="Calibri" w:hAnsi="Calibri" w:eastAsia="宋体"/>
      <w:kern w:val="2"/>
      <w:sz w:val="18"/>
      <w:szCs w:val="18"/>
    </w:rPr>
  </w:style>
  <w:style w:type="character" w:customStyle="1" w:styleId="18">
    <w:name w:val="批注框文本 Char"/>
    <w:basedOn w:val="10"/>
    <w:link w:val="5"/>
    <w:qFormat/>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 Id="rId9" Type="http://schemas.openxmlformats.org/officeDocument/2006/relationships/image" Target="media/image5.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18</Pages>
  <Words>1512</Words>
  <Characters>8621</Characters>
  <Lines>71</Lines>
  <Paragraphs>20</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2021-09-22T08:22:00Z</dcterms:created>
  <dc:creator>DELL</dc:creator>
  <cp:lastModifiedBy>DELL</cp:lastModifiedBy>
  <cp:lastPrinted>2019-07-28T06:10:00Z</cp:lastPrinted>
  <dcterms:modified xsi:type="dcterms:W3CDTF">2021-09-29T08:39:15Z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